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A1D17" w14:textId="77777777" w:rsidR="000743BD" w:rsidRPr="000743BD" w:rsidRDefault="000743BD">
      <w:pPr>
        <w:rPr>
          <w:rFonts w:ascii="Arial" w:hAnsi="Arial" w:cs="Arial"/>
        </w:rPr>
      </w:pPr>
    </w:p>
    <w:p w14:paraId="39BAFB42" w14:textId="77777777" w:rsidR="000743BD" w:rsidRPr="000743BD" w:rsidRDefault="000743BD">
      <w:pPr>
        <w:rPr>
          <w:rFonts w:ascii="Arial" w:hAnsi="Arial" w:cs="Arial"/>
        </w:rPr>
      </w:pPr>
    </w:p>
    <w:p w14:paraId="5545EF36" w14:textId="77777777" w:rsidR="000743BD" w:rsidRPr="000743BD" w:rsidRDefault="000743BD">
      <w:pPr>
        <w:rPr>
          <w:rFonts w:ascii="Arial" w:hAnsi="Arial" w:cs="Arial"/>
        </w:rPr>
      </w:pPr>
    </w:p>
    <w:p w14:paraId="76F6DB75" w14:textId="77777777" w:rsidR="000743BD" w:rsidRPr="000743BD" w:rsidRDefault="000743BD">
      <w:pPr>
        <w:rPr>
          <w:rFonts w:ascii="Arial" w:hAnsi="Arial" w:cs="Arial"/>
        </w:rPr>
      </w:pPr>
    </w:p>
    <w:p w14:paraId="774E0678" w14:textId="77777777" w:rsidR="000743BD" w:rsidRPr="000743BD" w:rsidRDefault="000743BD">
      <w:pPr>
        <w:rPr>
          <w:rFonts w:ascii="Arial" w:hAnsi="Arial" w:cs="Arial"/>
        </w:rPr>
      </w:pPr>
    </w:p>
    <w:p w14:paraId="075B2A40" w14:textId="77777777" w:rsidR="00913154" w:rsidRDefault="00913154" w:rsidP="000743BD">
      <w:pPr>
        <w:rPr>
          <w:rFonts w:ascii="Arial" w:hAnsi="Arial" w:cs="Arial"/>
        </w:rPr>
      </w:pPr>
    </w:p>
    <w:p w14:paraId="4F708814" w14:textId="77777777" w:rsidR="00913154" w:rsidRDefault="00913154" w:rsidP="000743BD">
      <w:pPr>
        <w:rPr>
          <w:rFonts w:ascii="Arial" w:hAnsi="Arial" w:cs="Arial"/>
          <w:sz w:val="20"/>
          <w:szCs w:val="20"/>
        </w:rPr>
      </w:pPr>
    </w:p>
    <w:p w14:paraId="4DEC6FEE" w14:textId="3DC72EFA" w:rsidR="007F391F" w:rsidRPr="007F391F" w:rsidRDefault="007F391F" w:rsidP="007F39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ajorHAnsi" w:hAnsiTheme="majorHAnsi" w:cstheme="majorHAnsi"/>
          <w:b/>
          <w:bCs/>
        </w:rPr>
      </w:pPr>
      <w:r w:rsidRPr="007F391F">
        <w:rPr>
          <w:rFonts w:asciiTheme="majorHAnsi" w:hAnsiTheme="majorHAnsi" w:cstheme="majorHAnsi"/>
          <w:b/>
          <w:bCs/>
        </w:rPr>
        <w:t>APPEL A CANDIDATURES</w:t>
      </w:r>
    </w:p>
    <w:p w14:paraId="028EE6AA" w14:textId="5991E9D4" w:rsidR="007F391F" w:rsidRPr="007F391F" w:rsidRDefault="00105544" w:rsidP="007F39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ajorHAnsi" w:hAnsiTheme="majorHAnsi" w:cstheme="majorHAnsi"/>
          <w:b/>
          <w:bCs/>
        </w:rPr>
      </w:pPr>
      <w:proofErr w:type="gramStart"/>
      <w:r>
        <w:rPr>
          <w:rFonts w:asciiTheme="majorHAnsi" w:hAnsiTheme="majorHAnsi" w:cstheme="majorHAnsi"/>
          <w:b/>
          <w:bCs/>
        </w:rPr>
        <w:t>s</w:t>
      </w:r>
      <w:r w:rsidR="007F391F" w:rsidRPr="007F391F">
        <w:rPr>
          <w:rFonts w:asciiTheme="majorHAnsi" w:hAnsiTheme="majorHAnsi" w:cstheme="majorHAnsi"/>
          <w:b/>
          <w:bCs/>
        </w:rPr>
        <w:t>ur</w:t>
      </w:r>
      <w:proofErr w:type="gramEnd"/>
      <w:r w:rsidR="007F391F" w:rsidRPr="007F391F">
        <w:rPr>
          <w:rFonts w:asciiTheme="majorHAnsi" w:hAnsiTheme="majorHAnsi" w:cstheme="majorHAnsi"/>
          <w:b/>
          <w:bCs/>
        </w:rPr>
        <w:t xml:space="preserve"> un emploi de</w:t>
      </w:r>
    </w:p>
    <w:p w14:paraId="3F33BC22" w14:textId="77777777" w:rsidR="007F391F" w:rsidRPr="007F391F" w:rsidRDefault="007F391F" w:rsidP="007F39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ajorHAnsi" w:hAnsiTheme="majorHAnsi" w:cstheme="majorHAnsi"/>
          <w:b/>
          <w:bCs/>
        </w:rPr>
      </w:pPr>
      <w:r w:rsidRPr="007F391F">
        <w:rPr>
          <w:rFonts w:asciiTheme="majorHAnsi" w:hAnsiTheme="majorHAnsi" w:cstheme="majorHAnsi"/>
          <w:b/>
          <w:bCs/>
        </w:rPr>
        <w:t>PROFESSEUR ASSOCIE A MI-TEMPS (PAST)</w:t>
      </w:r>
    </w:p>
    <w:p w14:paraId="3EC53CEB" w14:textId="77777777" w:rsidR="007F391F" w:rsidRPr="00063E79" w:rsidRDefault="007F391F" w:rsidP="007F391F">
      <w:pPr>
        <w:jc w:val="both"/>
        <w:rPr>
          <w:rFonts w:ascii="Arial Narrow" w:hAnsi="Arial Narrow"/>
        </w:rPr>
      </w:pPr>
      <w:r w:rsidRPr="00063E79">
        <w:rPr>
          <w:rFonts w:ascii="Arial Narrow" w:hAnsi="Arial Narrow"/>
        </w:rPr>
        <w:tab/>
      </w:r>
    </w:p>
    <w:p w14:paraId="49F0FE80" w14:textId="40CAACDA" w:rsidR="007F391F" w:rsidRPr="007F391F" w:rsidRDefault="007F391F" w:rsidP="007F391F">
      <w:pPr>
        <w:jc w:val="both"/>
        <w:rPr>
          <w:rFonts w:asciiTheme="majorHAnsi" w:hAnsiTheme="majorHAnsi" w:cstheme="majorHAnsi"/>
          <w:sz w:val="22"/>
          <w:szCs w:val="22"/>
        </w:rPr>
      </w:pPr>
      <w:r w:rsidRPr="007F391F">
        <w:rPr>
          <w:rFonts w:asciiTheme="majorHAnsi" w:hAnsiTheme="majorHAnsi" w:cstheme="majorHAnsi"/>
          <w:sz w:val="22"/>
          <w:szCs w:val="22"/>
        </w:rPr>
        <w:t>Le Directeur de la Faculté Sciences et Ingénierie (FSI) fait appel à candidatures d’un enseignant associé</w:t>
      </w:r>
      <w:r>
        <w:rPr>
          <w:rFonts w:asciiTheme="majorHAnsi" w:hAnsiTheme="majorHAnsi" w:cstheme="majorHAnsi"/>
          <w:sz w:val="22"/>
          <w:szCs w:val="22"/>
        </w:rPr>
        <w:t xml:space="preserve"> (PAST)</w:t>
      </w:r>
      <w:r w:rsidRPr="007F391F">
        <w:rPr>
          <w:rFonts w:asciiTheme="majorHAnsi" w:hAnsiTheme="majorHAnsi" w:cstheme="majorHAnsi"/>
          <w:sz w:val="22"/>
          <w:szCs w:val="22"/>
        </w:rPr>
        <w:t xml:space="preserve"> en vue de pourvoir un poste </w:t>
      </w:r>
      <w:r>
        <w:rPr>
          <w:rFonts w:asciiTheme="majorHAnsi" w:hAnsiTheme="majorHAnsi" w:cstheme="majorHAnsi"/>
          <w:sz w:val="22"/>
          <w:szCs w:val="22"/>
        </w:rPr>
        <w:t>de PAST à mi-temps</w:t>
      </w:r>
      <w:r w:rsidRPr="007F391F">
        <w:rPr>
          <w:rFonts w:asciiTheme="majorHAnsi" w:hAnsiTheme="majorHAnsi" w:cstheme="majorHAnsi"/>
          <w:sz w:val="22"/>
          <w:szCs w:val="22"/>
        </w:rPr>
        <w:t xml:space="preserve"> dans la discipline « B</w:t>
      </w:r>
      <w:r>
        <w:rPr>
          <w:rFonts w:asciiTheme="majorHAnsi" w:hAnsiTheme="majorHAnsi" w:cstheme="majorHAnsi"/>
          <w:sz w:val="22"/>
          <w:szCs w:val="22"/>
        </w:rPr>
        <w:t>iotechnologie</w:t>
      </w:r>
      <w:r w:rsidRPr="007F391F">
        <w:rPr>
          <w:rFonts w:asciiTheme="majorHAnsi" w:hAnsiTheme="majorHAnsi" w:cstheme="majorHAnsi"/>
          <w:sz w:val="22"/>
          <w:szCs w:val="22"/>
        </w:rPr>
        <w:t> » au sein du département Biologie &amp; Géosciences</w:t>
      </w:r>
    </w:p>
    <w:p w14:paraId="3D60638B" w14:textId="77777777" w:rsidR="007F391F" w:rsidRPr="00025983" w:rsidRDefault="007F391F" w:rsidP="007F391F">
      <w:pPr>
        <w:ind w:firstLine="708"/>
        <w:rPr>
          <w:rFonts w:ascii="Arial Narrow" w:hAnsi="Arial Narrow"/>
          <w:sz w:val="22"/>
          <w:szCs w:val="22"/>
        </w:rPr>
      </w:pPr>
    </w:p>
    <w:p w14:paraId="2E08593E" w14:textId="5D04643B" w:rsidR="007F391F" w:rsidRDefault="007F391F" w:rsidP="007F391F">
      <w:pPr>
        <w:spacing w:before="120"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025983">
        <w:rPr>
          <w:rFonts w:ascii="Arial Narrow" w:hAnsi="Arial Narrow"/>
          <w:b/>
          <w:bCs/>
          <w:sz w:val="22"/>
          <w:szCs w:val="22"/>
        </w:rPr>
        <w:t>PROFIL DE L’EMPLOI</w:t>
      </w:r>
    </w:p>
    <w:p w14:paraId="115464AF" w14:textId="77777777" w:rsidR="007F391F" w:rsidRPr="00025983" w:rsidRDefault="007F391F" w:rsidP="007F391F">
      <w:pPr>
        <w:spacing w:before="120" w:after="12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VOIR FICHE DE POSTE</w:t>
      </w:r>
    </w:p>
    <w:p w14:paraId="483A5612" w14:textId="77777777" w:rsidR="007F391F" w:rsidRPr="00025983" w:rsidRDefault="007F391F" w:rsidP="007F391F">
      <w:pPr>
        <w:jc w:val="both"/>
        <w:rPr>
          <w:rFonts w:ascii="Arial Narrow" w:hAnsi="Arial Narrow"/>
          <w:sz w:val="22"/>
          <w:szCs w:val="22"/>
        </w:rPr>
      </w:pPr>
    </w:p>
    <w:p w14:paraId="0104CA88" w14:textId="2A5778EC" w:rsidR="007F391F" w:rsidRPr="006B36EC" w:rsidRDefault="007F391F" w:rsidP="007F391F">
      <w:pPr>
        <w:jc w:val="both"/>
        <w:rPr>
          <w:rFonts w:asciiTheme="majorHAnsi" w:hAnsiTheme="majorHAnsi" w:cstheme="majorHAnsi"/>
          <w:sz w:val="22"/>
          <w:szCs w:val="22"/>
        </w:rPr>
      </w:pPr>
      <w:r w:rsidRPr="006B36EC">
        <w:rPr>
          <w:rFonts w:asciiTheme="majorHAnsi" w:hAnsiTheme="majorHAnsi" w:cstheme="majorHAnsi"/>
          <w:sz w:val="22"/>
          <w:szCs w:val="22"/>
        </w:rPr>
        <w:t>Dans le but de transmettre les compétences pratiques du monde professionnel</w:t>
      </w:r>
      <w:r w:rsidR="006B36EC">
        <w:rPr>
          <w:rFonts w:asciiTheme="majorHAnsi" w:hAnsiTheme="majorHAnsi" w:cstheme="majorHAnsi"/>
          <w:sz w:val="22"/>
          <w:szCs w:val="22"/>
        </w:rPr>
        <w:t>,</w:t>
      </w:r>
      <w:r w:rsidRPr="006B36EC">
        <w:rPr>
          <w:rFonts w:asciiTheme="majorHAnsi" w:hAnsiTheme="majorHAnsi" w:cstheme="majorHAnsi"/>
          <w:sz w:val="22"/>
          <w:szCs w:val="22"/>
        </w:rPr>
        <w:t xml:space="preserve"> une grande partie du service sera sous forme d’encadrement de </w:t>
      </w:r>
      <w:r w:rsidR="006B36EC">
        <w:rPr>
          <w:rFonts w:asciiTheme="majorHAnsi" w:hAnsiTheme="majorHAnsi" w:cstheme="majorHAnsi"/>
          <w:sz w:val="22"/>
          <w:szCs w:val="22"/>
        </w:rPr>
        <w:t>t</w:t>
      </w:r>
      <w:r w:rsidRPr="006B36EC">
        <w:rPr>
          <w:rFonts w:asciiTheme="majorHAnsi" w:hAnsiTheme="majorHAnsi" w:cstheme="majorHAnsi"/>
          <w:sz w:val="22"/>
          <w:szCs w:val="22"/>
        </w:rPr>
        <w:t xml:space="preserve">ravaux </w:t>
      </w:r>
      <w:r w:rsidR="006B36EC">
        <w:rPr>
          <w:rFonts w:asciiTheme="majorHAnsi" w:hAnsiTheme="majorHAnsi" w:cstheme="majorHAnsi"/>
          <w:sz w:val="22"/>
          <w:szCs w:val="22"/>
        </w:rPr>
        <w:t>p</w:t>
      </w:r>
      <w:r w:rsidRPr="006B36EC">
        <w:rPr>
          <w:rFonts w:asciiTheme="majorHAnsi" w:hAnsiTheme="majorHAnsi" w:cstheme="majorHAnsi"/>
          <w:sz w:val="22"/>
          <w:szCs w:val="22"/>
        </w:rPr>
        <w:t xml:space="preserve">ratiques, de </w:t>
      </w:r>
      <w:r w:rsidR="006B36EC">
        <w:rPr>
          <w:rFonts w:asciiTheme="majorHAnsi" w:hAnsiTheme="majorHAnsi" w:cstheme="majorHAnsi"/>
          <w:sz w:val="22"/>
          <w:szCs w:val="22"/>
        </w:rPr>
        <w:t>p</w:t>
      </w:r>
      <w:r w:rsidRPr="006B36EC">
        <w:rPr>
          <w:rFonts w:asciiTheme="majorHAnsi" w:hAnsiTheme="majorHAnsi" w:cstheme="majorHAnsi"/>
          <w:sz w:val="22"/>
          <w:szCs w:val="22"/>
        </w:rPr>
        <w:t xml:space="preserve">rojets ou de </w:t>
      </w:r>
      <w:r w:rsidR="006B36EC">
        <w:rPr>
          <w:rFonts w:asciiTheme="majorHAnsi" w:hAnsiTheme="majorHAnsi" w:cstheme="majorHAnsi"/>
          <w:sz w:val="22"/>
          <w:szCs w:val="22"/>
        </w:rPr>
        <w:t>b</w:t>
      </w:r>
      <w:r w:rsidRPr="006B36EC">
        <w:rPr>
          <w:rFonts w:asciiTheme="majorHAnsi" w:hAnsiTheme="majorHAnsi" w:cstheme="majorHAnsi"/>
          <w:sz w:val="22"/>
          <w:szCs w:val="22"/>
        </w:rPr>
        <w:t>ureaux d’</w:t>
      </w:r>
      <w:r w:rsidR="006B36EC">
        <w:rPr>
          <w:rFonts w:asciiTheme="majorHAnsi" w:hAnsiTheme="majorHAnsi" w:cstheme="majorHAnsi"/>
          <w:sz w:val="22"/>
          <w:szCs w:val="22"/>
        </w:rPr>
        <w:t>é</w:t>
      </w:r>
      <w:r w:rsidRPr="006B36EC">
        <w:rPr>
          <w:rFonts w:asciiTheme="majorHAnsi" w:hAnsiTheme="majorHAnsi" w:cstheme="majorHAnsi"/>
          <w:sz w:val="22"/>
          <w:szCs w:val="22"/>
        </w:rPr>
        <w:t>tudes.</w:t>
      </w:r>
    </w:p>
    <w:p w14:paraId="2FDA7CA7" w14:textId="77777777" w:rsidR="007F391F" w:rsidRPr="00BA3C65" w:rsidRDefault="007F391F" w:rsidP="007F391F">
      <w:pPr>
        <w:jc w:val="both"/>
        <w:rPr>
          <w:rFonts w:ascii="Arial Narrow" w:hAnsi="Arial Narrow"/>
          <w:sz w:val="16"/>
          <w:szCs w:val="16"/>
        </w:rPr>
      </w:pPr>
    </w:p>
    <w:p w14:paraId="6BECE3D0" w14:textId="77777777" w:rsidR="007F391F" w:rsidRPr="006B36EC" w:rsidRDefault="007F391F" w:rsidP="007F391F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6B36EC">
        <w:rPr>
          <w:rFonts w:asciiTheme="majorHAnsi" w:hAnsiTheme="majorHAnsi" w:cstheme="majorHAnsi"/>
          <w:b/>
          <w:bCs/>
          <w:sz w:val="22"/>
          <w:szCs w:val="22"/>
          <w:u w:val="single"/>
        </w:rPr>
        <w:t>CONDITIONS DE RECRUTEMENT :</w:t>
      </w:r>
    </w:p>
    <w:p w14:paraId="79ECA366" w14:textId="77777777" w:rsidR="007F391F" w:rsidRPr="00025983" w:rsidRDefault="007F391F" w:rsidP="007F391F">
      <w:pPr>
        <w:jc w:val="both"/>
        <w:rPr>
          <w:rFonts w:ascii="Arial Narrow" w:hAnsi="Arial Narrow"/>
          <w:sz w:val="16"/>
          <w:szCs w:val="16"/>
        </w:rPr>
      </w:pPr>
    </w:p>
    <w:p w14:paraId="064579D1" w14:textId="236A760C" w:rsidR="007F391F" w:rsidRPr="006B36EC" w:rsidRDefault="007F391F" w:rsidP="007F391F">
      <w:pPr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6B36EC">
        <w:rPr>
          <w:rFonts w:asciiTheme="majorHAnsi" w:hAnsiTheme="majorHAnsi" w:cstheme="majorHAnsi"/>
          <w:bCs/>
          <w:sz w:val="22"/>
          <w:szCs w:val="22"/>
        </w:rPr>
        <w:t>Exerc</w:t>
      </w:r>
      <w:r w:rsidR="006B36EC">
        <w:rPr>
          <w:rFonts w:asciiTheme="majorHAnsi" w:hAnsiTheme="majorHAnsi" w:cstheme="majorHAnsi"/>
          <w:bCs/>
          <w:sz w:val="22"/>
          <w:szCs w:val="22"/>
        </w:rPr>
        <w:t>ice</w:t>
      </w:r>
      <w:r w:rsidRPr="006B36EC">
        <w:rPr>
          <w:rFonts w:asciiTheme="majorHAnsi" w:hAnsiTheme="majorHAnsi" w:cstheme="majorHAnsi"/>
          <w:bCs/>
          <w:sz w:val="22"/>
          <w:szCs w:val="22"/>
        </w:rPr>
        <w:t xml:space="preserve"> réel et confirmé d’une activité professionnelle, autre qu’une activité d’enseignement, en rapport direct avec la discipline concernée, qui permet </w:t>
      </w:r>
      <w:r w:rsidRPr="006B36EC">
        <w:rPr>
          <w:rFonts w:asciiTheme="majorHAnsi" w:hAnsiTheme="majorHAnsi" w:cstheme="majorHAnsi"/>
          <w:bCs/>
          <w:sz w:val="22"/>
          <w:szCs w:val="22"/>
          <w:u w:val="single"/>
        </w:rPr>
        <w:t>de justifier de moyens d’existence régulier</w:t>
      </w:r>
      <w:r w:rsidR="006B36EC">
        <w:rPr>
          <w:rFonts w:asciiTheme="majorHAnsi" w:hAnsiTheme="majorHAnsi" w:cstheme="majorHAnsi"/>
          <w:bCs/>
          <w:sz w:val="22"/>
          <w:szCs w:val="22"/>
          <w:u w:val="single"/>
        </w:rPr>
        <w:t>s</w:t>
      </w:r>
      <w:r w:rsidRPr="006B36EC">
        <w:rPr>
          <w:rFonts w:asciiTheme="majorHAnsi" w:hAnsiTheme="majorHAnsi" w:cstheme="majorHAnsi"/>
          <w:bCs/>
          <w:sz w:val="22"/>
          <w:szCs w:val="22"/>
          <w:u w:val="single"/>
        </w:rPr>
        <w:t xml:space="preserve"> depuis au moins 3 ans.</w:t>
      </w:r>
    </w:p>
    <w:p w14:paraId="325F00D9" w14:textId="77777777" w:rsidR="007F391F" w:rsidRPr="006B36EC" w:rsidRDefault="007F391F" w:rsidP="007F391F">
      <w:pPr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01B047F9" w14:textId="09A079AA" w:rsidR="007F391F" w:rsidRPr="006B36EC" w:rsidRDefault="007F391F" w:rsidP="006B36EC">
      <w:pPr>
        <w:jc w:val="both"/>
        <w:rPr>
          <w:rFonts w:asciiTheme="majorHAnsi" w:hAnsiTheme="majorHAnsi" w:cstheme="majorHAnsi"/>
          <w:sz w:val="22"/>
          <w:szCs w:val="22"/>
        </w:rPr>
      </w:pPr>
      <w:r w:rsidRPr="006B36EC">
        <w:rPr>
          <w:rFonts w:asciiTheme="majorHAnsi" w:hAnsiTheme="majorHAnsi" w:cstheme="majorHAnsi"/>
          <w:sz w:val="22"/>
          <w:szCs w:val="22"/>
        </w:rPr>
        <w:t>Les agents publics postulant aux fonctions d’enseignant associé à mi-temps doivent obtenir une autorisation de l’autori</w:t>
      </w:r>
      <w:r w:rsidR="006B36EC">
        <w:rPr>
          <w:rFonts w:asciiTheme="majorHAnsi" w:hAnsiTheme="majorHAnsi" w:cstheme="majorHAnsi"/>
          <w:sz w:val="22"/>
          <w:szCs w:val="22"/>
        </w:rPr>
        <w:t>t</w:t>
      </w:r>
      <w:r w:rsidRPr="006B36EC">
        <w:rPr>
          <w:rFonts w:asciiTheme="majorHAnsi" w:hAnsiTheme="majorHAnsi" w:cstheme="majorHAnsi"/>
          <w:sz w:val="22"/>
          <w:szCs w:val="22"/>
        </w:rPr>
        <w:t>é hiérarchique dont ils relèvent. Celle-ci est réputée acquise à l’expiration d’un délai de deux mois suivant la réception de la demande.</w:t>
      </w:r>
    </w:p>
    <w:p w14:paraId="62C5C557" w14:textId="77777777" w:rsidR="007F391F" w:rsidRPr="006B36EC" w:rsidRDefault="007F391F" w:rsidP="007F391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5830890D" w14:textId="3A75D4F1" w:rsidR="007F391F" w:rsidRPr="006B36EC" w:rsidRDefault="007F391F" w:rsidP="007F391F">
      <w:p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6B36EC">
        <w:rPr>
          <w:rFonts w:asciiTheme="majorHAnsi" w:hAnsiTheme="majorHAnsi" w:cstheme="majorHAnsi"/>
          <w:iCs/>
          <w:sz w:val="22"/>
          <w:szCs w:val="22"/>
        </w:rPr>
        <w:t xml:space="preserve">Les enseignants associés à mi-temps sont nommés pour une durée de 3 ans, </w:t>
      </w:r>
      <w:r w:rsidR="006B36EC">
        <w:rPr>
          <w:rFonts w:asciiTheme="majorHAnsi" w:hAnsiTheme="majorHAnsi" w:cstheme="majorHAnsi"/>
          <w:iCs/>
          <w:sz w:val="22"/>
          <w:szCs w:val="22"/>
        </w:rPr>
        <w:t xml:space="preserve">avec la </w:t>
      </w:r>
      <w:r w:rsidRPr="006B36EC">
        <w:rPr>
          <w:rFonts w:asciiTheme="majorHAnsi" w:hAnsiTheme="majorHAnsi" w:cstheme="majorHAnsi"/>
          <w:iCs/>
          <w:sz w:val="22"/>
          <w:szCs w:val="22"/>
        </w:rPr>
        <w:t>possibilité d</w:t>
      </w:r>
      <w:r w:rsidR="006B36EC">
        <w:rPr>
          <w:rFonts w:asciiTheme="majorHAnsi" w:hAnsiTheme="majorHAnsi" w:cstheme="majorHAnsi"/>
          <w:iCs/>
          <w:sz w:val="22"/>
          <w:szCs w:val="22"/>
        </w:rPr>
        <w:t>’un</w:t>
      </w:r>
      <w:r w:rsidRPr="006B36EC">
        <w:rPr>
          <w:rFonts w:asciiTheme="majorHAnsi" w:hAnsiTheme="majorHAnsi" w:cstheme="majorHAnsi"/>
          <w:iCs/>
          <w:sz w:val="22"/>
          <w:szCs w:val="22"/>
        </w:rPr>
        <w:t xml:space="preserve"> renouvellement </w:t>
      </w:r>
      <w:r w:rsidR="006B36EC">
        <w:rPr>
          <w:rFonts w:asciiTheme="majorHAnsi" w:hAnsiTheme="majorHAnsi" w:cstheme="majorHAnsi"/>
          <w:iCs/>
          <w:sz w:val="22"/>
          <w:szCs w:val="22"/>
        </w:rPr>
        <w:t xml:space="preserve">pour la même durée </w:t>
      </w:r>
      <w:r w:rsidRPr="006B36EC">
        <w:rPr>
          <w:rFonts w:asciiTheme="majorHAnsi" w:hAnsiTheme="majorHAnsi" w:cstheme="majorHAnsi"/>
          <w:iCs/>
          <w:sz w:val="22"/>
          <w:szCs w:val="22"/>
        </w:rPr>
        <w:t>au terme des 3 ans.</w:t>
      </w:r>
    </w:p>
    <w:p w14:paraId="59069E86" w14:textId="77777777" w:rsidR="007F391F" w:rsidRPr="006B36EC" w:rsidRDefault="007F391F" w:rsidP="007F391F">
      <w:pPr>
        <w:jc w:val="both"/>
        <w:rPr>
          <w:rFonts w:asciiTheme="majorHAnsi" w:hAnsiTheme="majorHAnsi" w:cstheme="majorHAnsi"/>
          <w:iCs/>
          <w:sz w:val="16"/>
          <w:szCs w:val="16"/>
        </w:rPr>
      </w:pPr>
    </w:p>
    <w:p w14:paraId="6DFC5C9C" w14:textId="04E594B7" w:rsidR="007F391F" w:rsidRPr="006B36EC" w:rsidRDefault="007F391F" w:rsidP="007F391F">
      <w:pPr>
        <w:jc w:val="both"/>
        <w:rPr>
          <w:rFonts w:asciiTheme="majorHAnsi" w:hAnsiTheme="majorHAnsi" w:cstheme="majorHAnsi"/>
          <w:sz w:val="22"/>
          <w:szCs w:val="22"/>
        </w:rPr>
      </w:pPr>
      <w:r w:rsidRPr="006B36EC">
        <w:rPr>
          <w:rFonts w:asciiTheme="majorHAnsi" w:hAnsiTheme="majorHAnsi" w:cstheme="majorHAnsi"/>
          <w:iCs/>
          <w:sz w:val="22"/>
          <w:szCs w:val="22"/>
        </w:rPr>
        <w:t>Les enseignants associés sont tenus d’effectuer un service d’enseignement et de recherche d’une durée égale à la moitié de celle qui s’applique aux personnels titulaires de même catégorie</w:t>
      </w:r>
      <w:r w:rsidR="006B36EC">
        <w:rPr>
          <w:rFonts w:asciiTheme="majorHAnsi" w:hAnsiTheme="majorHAnsi" w:cstheme="majorHAnsi"/>
          <w:iCs/>
          <w:sz w:val="22"/>
          <w:szCs w:val="22"/>
        </w:rPr>
        <w:t xml:space="preserve">, soit </w:t>
      </w:r>
      <w:r w:rsidR="006B36EC" w:rsidRPr="006B36EC">
        <w:rPr>
          <w:rFonts w:asciiTheme="majorHAnsi" w:hAnsiTheme="majorHAnsi" w:cstheme="majorHAnsi"/>
          <w:iCs/>
          <w:sz w:val="22"/>
          <w:szCs w:val="22"/>
        </w:rPr>
        <w:t>96 h</w:t>
      </w:r>
      <w:r w:rsidR="006B36EC">
        <w:rPr>
          <w:rFonts w:asciiTheme="majorHAnsi" w:hAnsiTheme="majorHAnsi" w:cstheme="majorHAnsi"/>
          <w:iCs/>
          <w:sz w:val="22"/>
          <w:szCs w:val="22"/>
        </w:rPr>
        <w:t>eures</w:t>
      </w:r>
      <w:r w:rsidR="006B36EC" w:rsidRPr="006B36EC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6B36EC">
        <w:rPr>
          <w:rFonts w:asciiTheme="majorHAnsi" w:hAnsiTheme="majorHAnsi" w:cstheme="majorHAnsi"/>
          <w:iCs/>
          <w:sz w:val="22"/>
          <w:szCs w:val="22"/>
        </w:rPr>
        <w:t>équivalent</w:t>
      </w:r>
      <w:r w:rsidR="006B36EC" w:rsidRPr="006B36EC">
        <w:rPr>
          <w:rFonts w:asciiTheme="majorHAnsi" w:hAnsiTheme="majorHAnsi" w:cstheme="majorHAnsi"/>
          <w:iCs/>
          <w:sz w:val="22"/>
          <w:szCs w:val="22"/>
        </w:rPr>
        <w:t xml:space="preserve"> TD</w:t>
      </w:r>
      <w:r w:rsidRPr="006B36EC">
        <w:rPr>
          <w:rFonts w:asciiTheme="majorHAnsi" w:hAnsiTheme="majorHAnsi" w:cstheme="majorHAnsi"/>
          <w:iCs/>
          <w:sz w:val="22"/>
          <w:szCs w:val="22"/>
        </w:rPr>
        <w:t>.</w:t>
      </w:r>
    </w:p>
    <w:p w14:paraId="0579B606" w14:textId="77777777" w:rsidR="007F391F" w:rsidRPr="006B36EC" w:rsidRDefault="007F391F" w:rsidP="007F391F">
      <w:pPr>
        <w:jc w:val="both"/>
        <w:rPr>
          <w:rFonts w:asciiTheme="majorHAnsi" w:hAnsiTheme="majorHAnsi" w:cstheme="majorHAnsi"/>
          <w:iCs/>
          <w:sz w:val="16"/>
          <w:szCs w:val="16"/>
        </w:rPr>
      </w:pPr>
    </w:p>
    <w:p w14:paraId="2948C6A5" w14:textId="77777777" w:rsidR="007F391F" w:rsidRPr="006B36EC" w:rsidRDefault="007F391F" w:rsidP="007F391F">
      <w:p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6B36EC">
        <w:rPr>
          <w:rFonts w:asciiTheme="majorHAnsi" w:hAnsiTheme="majorHAnsi" w:cstheme="majorHAnsi"/>
          <w:b/>
          <w:iCs/>
          <w:sz w:val="22"/>
          <w:szCs w:val="22"/>
        </w:rPr>
        <w:t>La cessation de leur activité principale entraîne de plein droit la cessation du contrat d’association au terme de l’année universitaire en cours</w:t>
      </w:r>
      <w:r w:rsidRPr="006B36EC">
        <w:rPr>
          <w:rFonts w:asciiTheme="majorHAnsi" w:hAnsiTheme="majorHAnsi" w:cstheme="majorHAnsi"/>
          <w:iCs/>
          <w:sz w:val="22"/>
          <w:szCs w:val="22"/>
        </w:rPr>
        <w:t>.</w:t>
      </w:r>
    </w:p>
    <w:p w14:paraId="67F95FD6" w14:textId="77777777" w:rsidR="007F391F" w:rsidRDefault="007F391F" w:rsidP="007F391F">
      <w:pPr>
        <w:jc w:val="both"/>
        <w:rPr>
          <w:rFonts w:ascii="Arial Narrow" w:hAnsi="Arial Narrow"/>
          <w:sz w:val="22"/>
          <w:szCs w:val="22"/>
        </w:rPr>
      </w:pPr>
    </w:p>
    <w:p w14:paraId="64DE81E9" w14:textId="77777777" w:rsidR="007F391F" w:rsidRPr="00025983" w:rsidRDefault="007F391F" w:rsidP="007F391F">
      <w:pPr>
        <w:jc w:val="both"/>
        <w:rPr>
          <w:rFonts w:ascii="Arial Narrow" w:hAnsi="Arial Narrow"/>
          <w:sz w:val="22"/>
          <w:szCs w:val="22"/>
        </w:rPr>
      </w:pPr>
    </w:p>
    <w:p w14:paraId="472ABA6F" w14:textId="77777777" w:rsidR="007F391F" w:rsidRPr="006B36EC" w:rsidRDefault="007F391F" w:rsidP="007F391F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6B36EC">
        <w:rPr>
          <w:rFonts w:asciiTheme="majorHAnsi" w:hAnsiTheme="majorHAnsi" w:cstheme="majorHAnsi"/>
          <w:b/>
          <w:bCs/>
          <w:sz w:val="22"/>
          <w:szCs w:val="22"/>
          <w:u w:val="single"/>
        </w:rPr>
        <w:t>OBLIGATIONS DE SERVICE :</w:t>
      </w:r>
    </w:p>
    <w:p w14:paraId="4D3F18A7" w14:textId="77777777" w:rsidR="007F391F" w:rsidRPr="00BA3C65" w:rsidRDefault="007F391F" w:rsidP="007F391F">
      <w:pPr>
        <w:rPr>
          <w:rFonts w:ascii="Arial Narrow" w:hAnsi="Arial Narrow"/>
          <w:sz w:val="16"/>
          <w:szCs w:val="16"/>
        </w:rPr>
      </w:pPr>
    </w:p>
    <w:p w14:paraId="08A1A0D4" w14:textId="6E5E82AE" w:rsidR="007F391F" w:rsidRDefault="007F391F" w:rsidP="006B36EC">
      <w:pPr>
        <w:jc w:val="both"/>
        <w:rPr>
          <w:rFonts w:asciiTheme="majorHAnsi" w:hAnsiTheme="majorHAnsi" w:cstheme="majorHAnsi"/>
          <w:sz w:val="22"/>
          <w:szCs w:val="22"/>
        </w:rPr>
      </w:pPr>
      <w:r w:rsidRPr="006B36EC">
        <w:rPr>
          <w:rFonts w:asciiTheme="majorHAnsi" w:hAnsiTheme="majorHAnsi" w:cstheme="majorHAnsi"/>
          <w:sz w:val="22"/>
          <w:szCs w:val="22"/>
        </w:rPr>
        <w:t xml:space="preserve">Les enseignants associés ont les mêmes obligations de service que les enseignants chercheurs titulaire de même catégorie. Conformément aux dispositions du </w:t>
      </w:r>
      <w:r w:rsidR="006B36EC">
        <w:rPr>
          <w:rFonts w:asciiTheme="majorHAnsi" w:hAnsiTheme="majorHAnsi" w:cstheme="majorHAnsi"/>
          <w:sz w:val="22"/>
          <w:szCs w:val="22"/>
        </w:rPr>
        <w:t xml:space="preserve">Titre </w:t>
      </w:r>
      <w:r w:rsidRPr="006B36EC">
        <w:rPr>
          <w:rFonts w:asciiTheme="majorHAnsi" w:hAnsiTheme="majorHAnsi" w:cstheme="majorHAnsi"/>
          <w:sz w:val="22"/>
          <w:szCs w:val="22"/>
        </w:rPr>
        <w:t>I. de l’article 7 du décret du 6 juin 1984, le temps de travail dont sont redevables les enseignants-chercheurs est le temps de travail applicable dans la fonction publique de l’Etat, soit 1607 heures de travail effectif annuel. Il est composé pour moitié d’une activité d’enseignement correspondant à 128 heures de cours magistraux ou 192 heures de travaux dirigés ou pratiques ou toute autre combinaison équivalente et pour moitié d’une activité de recherche.</w:t>
      </w:r>
    </w:p>
    <w:p w14:paraId="48115212" w14:textId="77777777" w:rsidR="006B36EC" w:rsidRPr="006B36EC" w:rsidRDefault="006B36EC" w:rsidP="006B36E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BA3968B" w14:textId="16F9D60E" w:rsidR="007F391F" w:rsidRPr="006B36EC" w:rsidRDefault="007F391F" w:rsidP="007F391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6B36EC">
        <w:rPr>
          <w:rFonts w:asciiTheme="majorHAnsi" w:hAnsiTheme="majorHAnsi" w:cstheme="majorHAnsi"/>
          <w:b/>
          <w:sz w:val="22"/>
          <w:szCs w:val="22"/>
        </w:rPr>
        <w:t>Soit au titre de l’enseignement pour les enseignants associés à mi-temps : 64 h</w:t>
      </w:r>
      <w:r w:rsidR="006B36EC">
        <w:rPr>
          <w:rFonts w:asciiTheme="majorHAnsi" w:hAnsiTheme="majorHAnsi" w:cstheme="majorHAnsi"/>
          <w:b/>
          <w:sz w:val="22"/>
          <w:szCs w:val="22"/>
        </w:rPr>
        <w:t>eures</w:t>
      </w:r>
      <w:r w:rsidRPr="006B36EC">
        <w:rPr>
          <w:rFonts w:asciiTheme="majorHAnsi" w:hAnsiTheme="majorHAnsi" w:cstheme="majorHAnsi"/>
          <w:b/>
          <w:sz w:val="22"/>
          <w:szCs w:val="22"/>
        </w:rPr>
        <w:t xml:space="preserve"> de cours ou 96 h</w:t>
      </w:r>
      <w:r w:rsidR="006B36EC">
        <w:rPr>
          <w:rFonts w:asciiTheme="majorHAnsi" w:hAnsiTheme="majorHAnsi" w:cstheme="majorHAnsi"/>
          <w:b/>
          <w:sz w:val="22"/>
          <w:szCs w:val="22"/>
        </w:rPr>
        <w:t>eures</w:t>
      </w:r>
      <w:r w:rsidRPr="006B36EC">
        <w:rPr>
          <w:rFonts w:asciiTheme="majorHAnsi" w:hAnsiTheme="majorHAnsi" w:cstheme="majorHAnsi"/>
          <w:b/>
          <w:sz w:val="22"/>
          <w:szCs w:val="22"/>
        </w:rPr>
        <w:t xml:space="preserve"> de travaux dirigés ou toute autre combinaison équivalente.</w:t>
      </w:r>
    </w:p>
    <w:p w14:paraId="0DD32ED0" w14:textId="77777777" w:rsidR="007F391F" w:rsidRPr="006B36EC" w:rsidRDefault="007F391F" w:rsidP="007F391F">
      <w:pPr>
        <w:jc w:val="both"/>
        <w:rPr>
          <w:rFonts w:asciiTheme="majorHAnsi" w:hAnsiTheme="majorHAnsi" w:cstheme="majorHAnsi"/>
          <w:sz w:val="16"/>
          <w:szCs w:val="16"/>
          <w:u w:val="single"/>
        </w:rPr>
      </w:pPr>
    </w:p>
    <w:p w14:paraId="79B78CA5" w14:textId="77777777" w:rsidR="007F391F" w:rsidRPr="006B36EC" w:rsidRDefault="007F391F" w:rsidP="007F391F">
      <w:pPr>
        <w:jc w:val="both"/>
        <w:rPr>
          <w:rFonts w:asciiTheme="majorHAnsi" w:hAnsiTheme="majorHAnsi" w:cstheme="majorHAnsi"/>
          <w:sz w:val="22"/>
          <w:szCs w:val="22"/>
        </w:rPr>
      </w:pPr>
      <w:r w:rsidRPr="006B36EC">
        <w:rPr>
          <w:rFonts w:asciiTheme="majorHAnsi" w:hAnsiTheme="majorHAnsi" w:cstheme="majorHAnsi"/>
          <w:sz w:val="22"/>
          <w:szCs w:val="22"/>
        </w:rPr>
        <w:lastRenderedPageBreak/>
        <w:t xml:space="preserve">Pour tout renseignement sur le statut de PAST et MAST : </w:t>
      </w:r>
    </w:p>
    <w:p w14:paraId="119B80CB" w14:textId="77777777" w:rsidR="007F391F" w:rsidRPr="006B36EC" w:rsidRDefault="007F391F" w:rsidP="007F391F">
      <w:pPr>
        <w:jc w:val="both"/>
        <w:rPr>
          <w:rFonts w:asciiTheme="majorHAnsi" w:hAnsiTheme="majorHAnsi" w:cstheme="majorHAnsi"/>
          <w:sz w:val="22"/>
          <w:szCs w:val="22"/>
        </w:rPr>
      </w:pPr>
      <w:r w:rsidRPr="006B36EC">
        <w:rPr>
          <w:rFonts w:asciiTheme="majorHAnsi" w:hAnsiTheme="majorHAnsi" w:cstheme="majorHAnsi"/>
          <w:sz w:val="22"/>
          <w:szCs w:val="22"/>
        </w:rPr>
        <w:t>Décret n° 85-733 du 17 Juillet 1985</w:t>
      </w:r>
    </w:p>
    <w:p w14:paraId="15A8A020" w14:textId="77777777" w:rsidR="007F391F" w:rsidRPr="00025983" w:rsidRDefault="007F391F" w:rsidP="007F391F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14:paraId="2FBB7C4E" w14:textId="77777777" w:rsidR="007F391F" w:rsidRDefault="007F391F" w:rsidP="007F391F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14:paraId="469C7DE6" w14:textId="76BD7A22" w:rsidR="007F391F" w:rsidRPr="006B36EC" w:rsidRDefault="006B36EC" w:rsidP="007F391F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6B36EC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COMPOSITION </w:t>
      </w:r>
      <w:r w:rsidR="00105544" w:rsidRPr="006B36EC">
        <w:rPr>
          <w:rFonts w:asciiTheme="majorHAnsi" w:hAnsiTheme="majorHAnsi" w:cstheme="majorHAnsi"/>
          <w:b/>
          <w:bCs/>
          <w:sz w:val="22"/>
          <w:szCs w:val="22"/>
          <w:u w:val="single"/>
        </w:rPr>
        <w:t>DU DOSSIER</w:t>
      </w:r>
      <w:r w:rsidR="007F391F" w:rsidRPr="006B36EC">
        <w:rPr>
          <w:rFonts w:asciiTheme="majorHAnsi" w:hAnsiTheme="majorHAnsi" w:cstheme="majorHAnsi"/>
          <w:b/>
          <w:bCs/>
          <w:sz w:val="22"/>
          <w:szCs w:val="22"/>
          <w:u w:val="single"/>
        </w:rPr>
        <w:t> :</w:t>
      </w:r>
    </w:p>
    <w:p w14:paraId="7C96B7EB" w14:textId="77777777" w:rsidR="007F391F" w:rsidRDefault="007F391F" w:rsidP="007F391F">
      <w:pPr>
        <w:jc w:val="center"/>
        <w:rPr>
          <w:rFonts w:ascii="Arial Narrow" w:hAnsi="Arial Narrow"/>
          <w:sz w:val="22"/>
          <w:szCs w:val="22"/>
          <w:u w:val="single"/>
        </w:rPr>
      </w:pPr>
    </w:p>
    <w:p w14:paraId="3D1AAAA2" w14:textId="77777777" w:rsidR="007F391F" w:rsidRPr="006B36EC" w:rsidRDefault="007F391F" w:rsidP="007F391F">
      <w:pPr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6B36EC">
        <w:rPr>
          <w:rFonts w:asciiTheme="majorHAnsi" w:hAnsiTheme="majorHAnsi" w:cstheme="majorHAnsi"/>
          <w:sz w:val="22"/>
          <w:szCs w:val="22"/>
          <w:u w:val="single"/>
        </w:rPr>
        <w:t>Pièces à fournir</w:t>
      </w:r>
    </w:p>
    <w:p w14:paraId="4310D0DC" w14:textId="77777777" w:rsidR="007F391F" w:rsidRPr="006B36EC" w:rsidRDefault="007F391F" w:rsidP="007F391F">
      <w:pPr>
        <w:jc w:val="center"/>
        <w:rPr>
          <w:rFonts w:asciiTheme="majorHAnsi" w:hAnsiTheme="majorHAnsi" w:cstheme="majorHAnsi"/>
          <w:sz w:val="22"/>
          <w:szCs w:val="22"/>
          <w:u w:val="single"/>
        </w:rPr>
      </w:pPr>
    </w:p>
    <w:p w14:paraId="772950C0" w14:textId="77777777" w:rsidR="007F391F" w:rsidRPr="006B36EC" w:rsidRDefault="007F391F" w:rsidP="007F391F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70BC4DF" w14:textId="77777777" w:rsidR="007F391F" w:rsidRPr="006B36EC" w:rsidRDefault="007F391F" w:rsidP="00105544">
      <w:pPr>
        <w:numPr>
          <w:ilvl w:val="0"/>
          <w:numId w:val="5"/>
        </w:numPr>
        <w:spacing w:before="60" w:after="60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6B36EC">
        <w:rPr>
          <w:rFonts w:asciiTheme="majorHAnsi" w:hAnsiTheme="majorHAnsi" w:cstheme="majorHAnsi"/>
          <w:sz w:val="22"/>
          <w:szCs w:val="22"/>
        </w:rPr>
        <w:t xml:space="preserve">Une lettre de motivation, </w:t>
      </w:r>
    </w:p>
    <w:p w14:paraId="698C60DF" w14:textId="77777777" w:rsidR="007F391F" w:rsidRPr="006B36EC" w:rsidRDefault="007F391F" w:rsidP="00105544">
      <w:pPr>
        <w:numPr>
          <w:ilvl w:val="0"/>
          <w:numId w:val="5"/>
        </w:numPr>
        <w:spacing w:before="60" w:after="60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6B36EC">
        <w:rPr>
          <w:rFonts w:asciiTheme="majorHAnsi" w:hAnsiTheme="majorHAnsi" w:cstheme="majorHAnsi"/>
          <w:i/>
          <w:sz w:val="22"/>
          <w:szCs w:val="22"/>
        </w:rPr>
        <w:t>Curriculum vitae</w:t>
      </w:r>
      <w:r w:rsidRPr="006B36EC">
        <w:rPr>
          <w:rFonts w:asciiTheme="majorHAnsi" w:hAnsiTheme="majorHAnsi" w:cstheme="majorHAnsi"/>
          <w:sz w:val="22"/>
          <w:szCs w:val="22"/>
        </w:rPr>
        <w:t xml:space="preserve"> faisant apparaître les titres, diplômes et expériences professionnelles notamment en rapport avec la discipline concernée.</w:t>
      </w:r>
    </w:p>
    <w:p w14:paraId="496D3E40" w14:textId="77777777" w:rsidR="007F391F" w:rsidRPr="006B36EC" w:rsidRDefault="007F391F" w:rsidP="00105544">
      <w:pPr>
        <w:numPr>
          <w:ilvl w:val="0"/>
          <w:numId w:val="5"/>
        </w:numPr>
        <w:spacing w:before="60" w:after="60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6B36EC">
        <w:rPr>
          <w:rFonts w:asciiTheme="majorHAnsi" w:hAnsiTheme="majorHAnsi" w:cstheme="majorHAnsi"/>
          <w:sz w:val="22"/>
          <w:szCs w:val="22"/>
        </w:rPr>
        <w:t>Pièces justificatives d’une activité professionnelle principale autre qu’une activité d’enseignement :</w:t>
      </w:r>
    </w:p>
    <w:p w14:paraId="7EFA0506" w14:textId="77777777" w:rsidR="007F391F" w:rsidRPr="006B36EC" w:rsidRDefault="007F391F" w:rsidP="007F391F">
      <w:pPr>
        <w:ind w:left="720"/>
        <w:jc w:val="both"/>
        <w:rPr>
          <w:rFonts w:asciiTheme="majorHAnsi" w:hAnsiTheme="majorHAnsi" w:cstheme="majorHAnsi"/>
          <w:sz w:val="16"/>
          <w:szCs w:val="16"/>
        </w:rPr>
      </w:pPr>
    </w:p>
    <w:p w14:paraId="589FA6F9" w14:textId="77777777" w:rsidR="007F391F" w:rsidRPr="00105544" w:rsidRDefault="007F391F" w:rsidP="007F391F">
      <w:pPr>
        <w:ind w:left="72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105544">
        <w:rPr>
          <w:rFonts w:asciiTheme="majorHAnsi" w:hAnsiTheme="majorHAnsi" w:cstheme="majorHAnsi"/>
          <w:b/>
          <w:sz w:val="22"/>
          <w:szCs w:val="22"/>
          <w:u w:val="single"/>
        </w:rPr>
        <w:t>Pour un travailleur indépendant :</w:t>
      </w:r>
    </w:p>
    <w:p w14:paraId="7FD57898" w14:textId="77777777" w:rsidR="007F391F" w:rsidRPr="006B36EC" w:rsidRDefault="007F391F" w:rsidP="00105544">
      <w:pPr>
        <w:numPr>
          <w:ilvl w:val="0"/>
          <w:numId w:val="4"/>
        </w:numPr>
        <w:spacing w:before="60" w:after="60"/>
        <w:ind w:left="1066" w:hanging="357"/>
        <w:jc w:val="both"/>
        <w:rPr>
          <w:rFonts w:asciiTheme="majorHAnsi" w:hAnsiTheme="majorHAnsi" w:cstheme="majorHAnsi"/>
          <w:sz w:val="22"/>
          <w:szCs w:val="22"/>
        </w:rPr>
      </w:pPr>
      <w:r w:rsidRPr="006B36EC">
        <w:rPr>
          <w:rFonts w:asciiTheme="majorHAnsi" w:hAnsiTheme="majorHAnsi" w:cstheme="majorHAnsi"/>
          <w:sz w:val="22"/>
          <w:szCs w:val="22"/>
        </w:rPr>
        <w:t>Inscription au répertoire national des entreprises (cette pièce seule ne suffit pas)</w:t>
      </w:r>
    </w:p>
    <w:p w14:paraId="3B804CC4" w14:textId="415EF680" w:rsidR="007F391F" w:rsidRPr="006B36EC" w:rsidRDefault="007F391F" w:rsidP="00105544">
      <w:pPr>
        <w:numPr>
          <w:ilvl w:val="0"/>
          <w:numId w:val="4"/>
        </w:numPr>
        <w:spacing w:before="60" w:after="60"/>
        <w:ind w:left="1066" w:hanging="357"/>
        <w:jc w:val="both"/>
        <w:rPr>
          <w:rFonts w:asciiTheme="majorHAnsi" w:hAnsiTheme="majorHAnsi" w:cstheme="majorHAnsi"/>
          <w:sz w:val="22"/>
          <w:szCs w:val="22"/>
        </w:rPr>
      </w:pPr>
      <w:r w:rsidRPr="006B36EC">
        <w:rPr>
          <w:rFonts w:asciiTheme="majorHAnsi" w:hAnsiTheme="majorHAnsi" w:cstheme="majorHAnsi"/>
          <w:sz w:val="22"/>
          <w:szCs w:val="22"/>
        </w:rPr>
        <w:t>Inscription à un ordre professionnel (</w:t>
      </w:r>
      <w:r w:rsidR="00105544">
        <w:rPr>
          <w:rFonts w:asciiTheme="majorHAnsi" w:hAnsiTheme="majorHAnsi" w:cstheme="majorHAnsi"/>
          <w:sz w:val="22"/>
          <w:szCs w:val="22"/>
        </w:rPr>
        <w:t>par exemple,</w:t>
      </w:r>
      <w:r w:rsidRPr="006B36EC">
        <w:rPr>
          <w:rFonts w:asciiTheme="majorHAnsi" w:hAnsiTheme="majorHAnsi" w:cstheme="majorHAnsi"/>
          <w:sz w:val="22"/>
          <w:szCs w:val="22"/>
        </w:rPr>
        <w:t xml:space="preserve"> inscription à l’ordre des avocats)</w:t>
      </w:r>
    </w:p>
    <w:p w14:paraId="440DC442" w14:textId="77777777" w:rsidR="007F391F" w:rsidRPr="006B36EC" w:rsidRDefault="007F391F" w:rsidP="00105544">
      <w:pPr>
        <w:numPr>
          <w:ilvl w:val="0"/>
          <w:numId w:val="4"/>
        </w:numPr>
        <w:spacing w:before="60" w:after="60"/>
        <w:ind w:left="1066" w:hanging="357"/>
        <w:jc w:val="both"/>
        <w:rPr>
          <w:rFonts w:asciiTheme="majorHAnsi" w:hAnsiTheme="majorHAnsi" w:cstheme="majorHAnsi"/>
          <w:sz w:val="22"/>
          <w:szCs w:val="22"/>
        </w:rPr>
      </w:pPr>
      <w:r w:rsidRPr="006B36EC">
        <w:rPr>
          <w:rFonts w:asciiTheme="majorHAnsi" w:hAnsiTheme="majorHAnsi" w:cstheme="majorHAnsi"/>
          <w:sz w:val="22"/>
          <w:szCs w:val="22"/>
        </w:rPr>
        <w:t xml:space="preserve">Extrait du registre du commerce et des sociétés </w:t>
      </w:r>
      <w:proofErr w:type="spellStart"/>
      <w:r w:rsidRPr="006B36EC">
        <w:rPr>
          <w:rFonts w:asciiTheme="majorHAnsi" w:hAnsiTheme="majorHAnsi" w:cstheme="majorHAnsi"/>
          <w:sz w:val="22"/>
          <w:szCs w:val="22"/>
        </w:rPr>
        <w:t>Kbis</w:t>
      </w:r>
      <w:proofErr w:type="spellEnd"/>
      <w:r w:rsidRPr="006B36EC">
        <w:rPr>
          <w:rFonts w:asciiTheme="majorHAnsi" w:hAnsiTheme="majorHAnsi" w:cstheme="majorHAnsi"/>
          <w:sz w:val="22"/>
          <w:szCs w:val="22"/>
        </w:rPr>
        <w:t xml:space="preserve"> (cette pièce seule ne suffit pas)</w:t>
      </w:r>
    </w:p>
    <w:p w14:paraId="5F2EF5A3" w14:textId="77777777" w:rsidR="007F391F" w:rsidRPr="006B36EC" w:rsidRDefault="007F391F" w:rsidP="00105544">
      <w:pPr>
        <w:numPr>
          <w:ilvl w:val="0"/>
          <w:numId w:val="4"/>
        </w:numPr>
        <w:spacing w:before="60" w:after="60"/>
        <w:ind w:left="1066" w:hanging="357"/>
        <w:jc w:val="both"/>
        <w:rPr>
          <w:rFonts w:asciiTheme="majorHAnsi" w:hAnsiTheme="majorHAnsi" w:cstheme="majorHAnsi"/>
          <w:sz w:val="22"/>
          <w:szCs w:val="22"/>
        </w:rPr>
      </w:pPr>
      <w:r w:rsidRPr="006B36EC">
        <w:rPr>
          <w:rFonts w:asciiTheme="majorHAnsi" w:hAnsiTheme="majorHAnsi" w:cstheme="majorHAnsi"/>
          <w:sz w:val="22"/>
          <w:szCs w:val="22"/>
        </w:rPr>
        <w:t>Avis d’imposition</w:t>
      </w:r>
    </w:p>
    <w:p w14:paraId="27924A01" w14:textId="77777777" w:rsidR="007F391F" w:rsidRPr="006B36EC" w:rsidRDefault="007F391F" w:rsidP="00105544">
      <w:pPr>
        <w:numPr>
          <w:ilvl w:val="0"/>
          <w:numId w:val="4"/>
        </w:numPr>
        <w:spacing w:before="60" w:after="60"/>
        <w:ind w:left="1066" w:hanging="357"/>
        <w:jc w:val="both"/>
        <w:rPr>
          <w:rFonts w:asciiTheme="majorHAnsi" w:hAnsiTheme="majorHAnsi" w:cstheme="majorHAnsi"/>
          <w:sz w:val="22"/>
          <w:szCs w:val="22"/>
        </w:rPr>
      </w:pPr>
      <w:r w:rsidRPr="006B36EC">
        <w:rPr>
          <w:rFonts w:asciiTheme="majorHAnsi" w:hAnsiTheme="majorHAnsi" w:cstheme="majorHAnsi"/>
          <w:sz w:val="22"/>
          <w:szCs w:val="22"/>
        </w:rPr>
        <w:t>Factures de prestations de services</w:t>
      </w:r>
    </w:p>
    <w:p w14:paraId="322DCF65" w14:textId="77777777" w:rsidR="007F391F" w:rsidRPr="006B36EC" w:rsidRDefault="007F391F" w:rsidP="00105544">
      <w:pPr>
        <w:numPr>
          <w:ilvl w:val="0"/>
          <w:numId w:val="4"/>
        </w:numPr>
        <w:spacing w:before="60" w:after="60"/>
        <w:ind w:left="1066" w:hanging="357"/>
        <w:jc w:val="both"/>
        <w:rPr>
          <w:rFonts w:asciiTheme="majorHAnsi" w:hAnsiTheme="majorHAnsi" w:cstheme="majorHAnsi"/>
          <w:sz w:val="22"/>
          <w:szCs w:val="22"/>
        </w:rPr>
      </w:pPr>
      <w:r w:rsidRPr="006B36EC">
        <w:rPr>
          <w:rFonts w:asciiTheme="majorHAnsi" w:hAnsiTheme="majorHAnsi" w:cstheme="majorHAnsi"/>
          <w:sz w:val="22"/>
          <w:szCs w:val="22"/>
        </w:rPr>
        <w:t>Copie d’un bilan ou de compte de résultat</w:t>
      </w:r>
    </w:p>
    <w:p w14:paraId="227A3706" w14:textId="67A6845E" w:rsidR="007F391F" w:rsidRPr="006B36EC" w:rsidRDefault="007F391F" w:rsidP="00105544">
      <w:pPr>
        <w:numPr>
          <w:ilvl w:val="0"/>
          <w:numId w:val="4"/>
        </w:numPr>
        <w:spacing w:before="60" w:after="60"/>
        <w:ind w:left="1066" w:hanging="357"/>
        <w:jc w:val="both"/>
        <w:rPr>
          <w:rFonts w:asciiTheme="majorHAnsi" w:hAnsiTheme="majorHAnsi" w:cstheme="majorHAnsi"/>
          <w:sz w:val="22"/>
          <w:szCs w:val="22"/>
        </w:rPr>
      </w:pPr>
      <w:r w:rsidRPr="006B36EC">
        <w:rPr>
          <w:rFonts w:asciiTheme="majorHAnsi" w:hAnsiTheme="majorHAnsi" w:cstheme="majorHAnsi"/>
          <w:sz w:val="22"/>
          <w:szCs w:val="22"/>
        </w:rPr>
        <w:t xml:space="preserve">Copie </w:t>
      </w:r>
      <w:r w:rsidR="00105544">
        <w:rPr>
          <w:rFonts w:asciiTheme="majorHAnsi" w:hAnsiTheme="majorHAnsi" w:cstheme="majorHAnsi"/>
          <w:sz w:val="22"/>
          <w:szCs w:val="22"/>
        </w:rPr>
        <w:t>d’une pièce d’</w:t>
      </w:r>
      <w:r w:rsidRPr="006B36EC">
        <w:rPr>
          <w:rFonts w:asciiTheme="majorHAnsi" w:hAnsiTheme="majorHAnsi" w:cstheme="majorHAnsi"/>
          <w:sz w:val="22"/>
          <w:szCs w:val="22"/>
        </w:rPr>
        <w:t>identité</w:t>
      </w:r>
    </w:p>
    <w:p w14:paraId="459DB925" w14:textId="77777777" w:rsidR="007F391F" w:rsidRPr="006B36EC" w:rsidRDefault="007F391F" w:rsidP="007F391F">
      <w:pPr>
        <w:ind w:left="720"/>
        <w:jc w:val="both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4ED4A3B9" w14:textId="77777777" w:rsidR="007F391F" w:rsidRPr="00105544" w:rsidRDefault="007F391F" w:rsidP="007F391F">
      <w:pPr>
        <w:ind w:left="72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105544">
        <w:rPr>
          <w:rFonts w:asciiTheme="majorHAnsi" w:hAnsiTheme="majorHAnsi" w:cstheme="majorHAnsi"/>
          <w:b/>
          <w:sz w:val="22"/>
          <w:szCs w:val="22"/>
          <w:u w:val="single"/>
        </w:rPr>
        <w:t>Pour un travailleur salarié</w:t>
      </w:r>
      <w:r w:rsidRPr="00105544">
        <w:rPr>
          <w:rFonts w:asciiTheme="majorHAnsi" w:hAnsiTheme="majorHAnsi" w:cstheme="majorHAnsi"/>
          <w:sz w:val="22"/>
          <w:szCs w:val="22"/>
          <w:u w:val="single"/>
        </w:rPr>
        <w:t> :</w:t>
      </w:r>
    </w:p>
    <w:p w14:paraId="4E99BD88" w14:textId="77777777" w:rsidR="007F391F" w:rsidRPr="006B36EC" w:rsidRDefault="007F391F" w:rsidP="00105544">
      <w:pPr>
        <w:numPr>
          <w:ilvl w:val="0"/>
          <w:numId w:val="4"/>
        </w:numPr>
        <w:spacing w:before="60" w:after="60"/>
        <w:ind w:left="1066" w:hanging="357"/>
        <w:jc w:val="both"/>
        <w:rPr>
          <w:rFonts w:asciiTheme="majorHAnsi" w:hAnsiTheme="majorHAnsi" w:cstheme="majorHAnsi"/>
          <w:sz w:val="22"/>
          <w:szCs w:val="22"/>
        </w:rPr>
      </w:pPr>
      <w:r w:rsidRPr="006B36EC">
        <w:rPr>
          <w:rFonts w:asciiTheme="majorHAnsi" w:hAnsiTheme="majorHAnsi" w:cstheme="majorHAnsi"/>
          <w:sz w:val="22"/>
          <w:szCs w:val="22"/>
        </w:rPr>
        <w:t>Avis d’imposition sur le revenu des trois dernières années</w:t>
      </w:r>
    </w:p>
    <w:p w14:paraId="7B08F5A0" w14:textId="77777777" w:rsidR="007F391F" w:rsidRPr="006B36EC" w:rsidRDefault="007F391F" w:rsidP="00105544">
      <w:pPr>
        <w:numPr>
          <w:ilvl w:val="0"/>
          <w:numId w:val="4"/>
        </w:numPr>
        <w:spacing w:before="60" w:after="60"/>
        <w:ind w:left="1066" w:hanging="357"/>
        <w:jc w:val="both"/>
        <w:rPr>
          <w:rFonts w:asciiTheme="majorHAnsi" w:hAnsiTheme="majorHAnsi" w:cstheme="majorHAnsi"/>
          <w:sz w:val="22"/>
          <w:szCs w:val="22"/>
        </w:rPr>
      </w:pPr>
      <w:r w:rsidRPr="006B36EC">
        <w:rPr>
          <w:rFonts w:asciiTheme="majorHAnsi" w:hAnsiTheme="majorHAnsi" w:cstheme="majorHAnsi"/>
          <w:sz w:val="22"/>
          <w:szCs w:val="22"/>
        </w:rPr>
        <w:t>Attestation actualisée de l’employeur principal avec la date de début des fonctions</w:t>
      </w:r>
    </w:p>
    <w:p w14:paraId="21C3F88F" w14:textId="77777777" w:rsidR="007F391F" w:rsidRPr="006B36EC" w:rsidRDefault="007F391F" w:rsidP="00105544">
      <w:pPr>
        <w:numPr>
          <w:ilvl w:val="0"/>
          <w:numId w:val="4"/>
        </w:numPr>
        <w:spacing w:before="60" w:after="60"/>
        <w:ind w:left="1066" w:hanging="357"/>
        <w:jc w:val="both"/>
        <w:rPr>
          <w:rFonts w:asciiTheme="majorHAnsi" w:hAnsiTheme="majorHAnsi" w:cstheme="majorHAnsi"/>
          <w:sz w:val="22"/>
          <w:szCs w:val="22"/>
        </w:rPr>
      </w:pPr>
      <w:r w:rsidRPr="006B36EC">
        <w:rPr>
          <w:rFonts w:asciiTheme="majorHAnsi" w:hAnsiTheme="majorHAnsi" w:cstheme="majorHAnsi"/>
          <w:sz w:val="22"/>
          <w:szCs w:val="22"/>
        </w:rPr>
        <w:t>Contrat de travail pour l’emploi principal</w:t>
      </w:r>
    </w:p>
    <w:p w14:paraId="76233C1F" w14:textId="77777777" w:rsidR="007F391F" w:rsidRPr="006B36EC" w:rsidRDefault="007F391F" w:rsidP="00105544">
      <w:pPr>
        <w:numPr>
          <w:ilvl w:val="0"/>
          <w:numId w:val="4"/>
        </w:numPr>
        <w:spacing w:before="60" w:after="60"/>
        <w:ind w:left="1066" w:hanging="357"/>
        <w:jc w:val="both"/>
        <w:rPr>
          <w:rFonts w:asciiTheme="majorHAnsi" w:hAnsiTheme="majorHAnsi" w:cstheme="majorHAnsi"/>
          <w:sz w:val="22"/>
          <w:szCs w:val="22"/>
        </w:rPr>
      </w:pPr>
      <w:r w:rsidRPr="006B36EC">
        <w:rPr>
          <w:rFonts w:asciiTheme="majorHAnsi" w:hAnsiTheme="majorHAnsi" w:cstheme="majorHAnsi"/>
          <w:sz w:val="22"/>
          <w:szCs w:val="22"/>
        </w:rPr>
        <w:t>3 dernières fiches de paye</w:t>
      </w:r>
    </w:p>
    <w:p w14:paraId="40C6579D" w14:textId="77777777" w:rsidR="007F391F" w:rsidRPr="006B36EC" w:rsidRDefault="007F391F" w:rsidP="00105544">
      <w:pPr>
        <w:numPr>
          <w:ilvl w:val="0"/>
          <w:numId w:val="4"/>
        </w:numPr>
        <w:spacing w:before="60" w:after="60"/>
        <w:ind w:left="1066" w:hanging="357"/>
        <w:jc w:val="both"/>
        <w:rPr>
          <w:rFonts w:asciiTheme="majorHAnsi" w:hAnsiTheme="majorHAnsi" w:cstheme="majorHAnsi"/>
          <w:sz w:val="22"/>
          <w:szCs w:val="22"/>
        </w:rPr>
      </w:pPr>
      <w:r w:rsidRPr="006B36EC">
        <w:rPr>
          <w:rFonts w:asciiTheme="majorHAnsi" w:hAnsiTheme="majorHAnsi" w:cstheme="majorHAnsi"/>
          <w:sz w:val="22"/>
          <w:szCs w:val="22"/>
        </w:rPr>
        <w:t>Autorisation de cumul actualisée (pour les fonctionnaires)</w:t>
      </w:r>
    </w:p>
    <w:p w14:paraId="6E343398" w14:textId="77777777" w:rsidR="00105544" w:rsidRPr="006B36EC" w:rsidRDefault="00105544" w:rsidP="00105544">
      <w:pPr>
        <w:numPr>
          <w:ilvl w:val="0"/>
          <w:numId w:val="4"/>
        </w:numPr>
        <w:spacing w:before="60" w:after="60"/>
        <w:ind w:left="1066" w:hanging="357"/>
        <w:jc w:val="both"/>
        <w:rPr>
          <w:rFonts w:asciiTheme="majorHAnsi" w:hAnsiTheme="majorHAnsi" w:cstheme="majorHAnsi"/>
          <w:sz w:val="22"/>
          <w:szCs w:val="22"/>
        </w:rPr>
      </w:pPr>
      <w:r w:rsidRPr="006B36EC">
        <w:rPr>
          <w:rFonts w:asciiTheme="majorHAnsi" w:hAnsiTheme="majorHAnsi" w:cstheme="majorHAnsi"/>
          <w:sz w:val="22"/>
          <w:szCs w:val="22"/>
        </w:rPr>
        <w:t xml:space="preserve">Copie </w:t>
      </w:r>
      <w:r>
        <w:rPr>
          <w:rFonts w:asciiTheme="majorHAnsi" w:hAnsiTheme="majorHAnsi" w:cstheme="majorHAnsi"/>
          <w:sz w:val="22"/>
          <w:szCs w:val="22"/>
        </w:rPr>
        <w:t>d’une pièce d’</w:t>
      </w:r>
      <w:r w:rsidRPr="006B36EC">
        <w:rPr>
          <w:rFonts w:asciiTheme="majorHAnsi" w:hAnsiTheme="majorHAnsi" w:cstheme="majorHAnsi"/>
          <w:sz w:val="22"/>
          <w:szCs w:val="22"/>
        </w:rPr>
        <w:t>identité</w:t>
      </w:r>
    </w:p>
    <w:p w14:paraId="115289C6" w14:textId="77777777" w:rsidR="007F391F" w:rsidRPr="006B36EC" w:rsidRDefault="007F391F" w:rsidP="007F391F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043433F5" w14:textId="0C952829" w:rsidR="007F391F" w:rsidRPr="00105544" w:rsidRDefault="007F391F" w:rsidP="00105544">
      <w:pPr>
        <w:spacing w:before="60" w:after="60"/>
        <w:ind w:left="363"/>
        <w:jc w:val="both"/>
        <w:rPr>
          <w:rFonts w:asciiTheme="majorHAnsi" w:hAnsiTheme="majorHAnsi" w:cstheme="majorHAnsi"/>
          <w:i/>
          <w:sz w:val="22"/>
          <w:szCs w:val="22"/>
        </w:rPr>
      </w:pPr>
      <w:r w:rsidRPr="006B36EC">
        <w:rPr>
          <w:rFonts w:asciiTheme="majorHAnsi" w:hAnsiTheme="majorHAnsi" w:cstheme="majorHAnsi"/>
          <w:sz w:val="22"/>
          <w:szCs w:val="22"/>
        </w:rPr>
        <w:t>Auditions éventuelles après examen par une commission Ad Hoc des dossiers de candidature, les candidats retenus seront informés</w:t>
      </w:r>
      <w:r w:rsidRPr="006B36EC">
        <w:rPr>
          <w:rFonts w:asciiTheme="majorHAnsi" w:hAnsiTheme="majorHAnsi" w:cstheme="majorHAnsi"/>
          <w:i/>
          <w:sz w:val="22"/>
          <w:szCs w:val="22"/>
        </w:rPr>
        <w:t>.</w:t>
      </w:r>
    </w:p>
    <w:p w14:paraId="61B9E830" w14:textId="77777777" w:rsidR="007F391F" w:rsidRDefault="007F391F" w:rsidP="007F391F">
      <w:pPr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6E377924" w14:textId="77777777" w:rsidR="00105544" w:rsidRPr="006B36EC" w:rsidRDefault="00105544" w:rsidP="007F391F">
      <w:pPr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340D5D65" w14:textId="1CC86ABF" w:rsidR="007F391F" w:rsidRPr="006B36EC" w:rsidRDefault="00105544" w:rsidP="007F391F">
      <w:pPr>
        <w:ind w:left="36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Réception des dossiers de candidature</w:t>
      </w:r>
      <w:r w:rsidRPr="006B36EC">
        <w:rPr>
          <w:rFonts w:asciiTheme="majorHAnsi" w:hAnsiTheme="majorHAnsi" w:cstheme="majorHAnsi"/>
          <w:b/>
          <w:sz w:val="22"/>
          <w:szCs w:val="22"/>
        </w:rPr>
        <w:t xml:space="preserve"> jusqu’au</w:t>
      </w:r>
      <w:r w:rsidR="007F391F" w:rsidRPr="006B36E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46268">
        <w:rPr>
          <w:rFonts w:asciiTheme="majorHAnsi" w:hAnsiTheme="majorHAnsi" w:cstheme="majorHAnsi"/>
          <w:b/>
          <w:sz w:val="22"/>
          <w:szCs w:val="22"/>
        </w:rPr>
        <w:t xml:space="preserve">vendredi 24 </w:t>
      </w:r>
      <w:bookmarkStart w:id="0" w:name="_GoBack"/>
      <w:bookmarkEnd w:id="0"/>
      <w:r w:rsidR="007F391F" w:rsidRPr="006B36EC">
        <w:rPr>
          <w:rFonts w:asciiTheme="majorHAnsi" w:hAnsiTheme="majorHAnsi" w:cstheme="majorHAnsi"/>
          <w:b/>
          <w:sz w:val="22"/>
          <w:szCs w:val="22"/>
        </w:rPr>
        <w:t>mai 2024 inclus</w:t>
      </w:r>
      <w:r>
        <w:rPr>
          <w:rFonts w:asciiTheme="majorHAnsi" w:hAnsiTheme="majorHAnsi" w:cstheme="majorHAnsi"/>
          <w:b/>
          <w:sz w:val="22"/>
          <w:szCs w:val="22"/>
        </w:rPr>
        <w:t>,</w:t>
      </w:r>
      <w:r w:rsidR="007F391F" w:rsidRPr="006B36EC">
        <w:rPr>
          <w:rFonts w:asciiTheme="majorHAnsi" w:hAnsiTheme="majorHAnsi" w:cstheme="majorHAnsi"/>
          <w:b/>
          <w:sz w:val="22"/>
          <w:szCs w:val="22"/>
        </w:rPr>
        <w:t xml:space="preserve"> 17 heure</w:t>
      </w:r>
      <w:r>
        <w:rPr>
          <w:rFonts w:asciiTheme="majorHAnsi" w:hAnsiTheme="majorHAnsi" w:cstheme="majorHAnsi"/>
          <w:b/>
          <w:sz w:val="22"/>
          <w:szCs w:val="22"/>
        </w:rPr>
        <w:t>s</w:t>
      </w:r>
    </w:p>
    <w:p w14:paraId="7FC4AB01" w14:textId="77777777" w:rsidR="007F391F" w:rsidRPr="006B36EC" w:rsidRDefault="007F391F" w:rsidP="007F391F">
      <w:pPr>
        <w:ind w:left="360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2EDED7F9" w14:textId="77777777" w:rsidR="00105544" w:rsidRPr="00105544" w:rsidRDefault="007F391F" w:rsidP="007F391F">
      <w:pPr>
        <w:ind w:left="360"/>
        <w:rPr>
          <w:rFonts w:asciiTheme="majorHAnsi" w:hAnsiTheme="majorHAnsi" w:cstheme="majorHAnsi"/>
          <w:sz w:val="22"/>
          <w:szCs w:val="22"/>
        </w:rPr>
      </w:pPr>
      <w:r w:rsidRPr="00105544">
        <w:rPr>
          <w:rFonts w:asciiTheme="majorHAnsi" w:hAnsiTheme="majorHAnsi" w:cstheme="majorHAnsi"/>
          <w:sz w:val="22"/>
          <w:szCs w:val="22"/>
          <w:u w:val="single"/>
        </w:rPr>
        <w:t>Par courrier électronique :</w:t>
      </w:r>
      <w:r w:rsidRPr="0010554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6E131DC" w14:textId="5466CD12" w:rsidR="007F391F" w:rsidRPr="00105544" w:rsidRDefault="00105544" w:rsidP="00105544">
      <w:pPr>
        <w:numPr>
          <w:ilvl w:val="0"/>
          <w:numId w:val="4"/>
        </w:numPr>
        <w:spacing w:before="60" w:after="60"/>
        <w:ind w:left="1066" w:hanging="357"/>
        <w:jc w:val="both"/>
        <w:rPr>
          <w:rFonts w:asciiTheme="majorHAnsi" w:hAnsiTheme="majorHAnsi" w:cstheme="majorHAnsi"/>
          <w:sz w:val="22"/>
          <w:szCs w:val="22"/>
        </w:rPr>
      </w:pPr>
      <w:r w:rsidRPr="00105544">
        <w:rPr>
          <w:rFonts w:asciiTheme="majorHAnsi" w:hAnsiTheme="majorHAnsi" w:cstheme="majorHAnsi"/>
          <w:sz w:val="22"/>
          <w:szCs w:val="22"/>
        </w:rPr>
        <w:t xml:space="preserve">Au service RH FSI : </w:t>
      </w:r>
      <w:hyperlink r:id="rId7" w:history="1">
        <w:r w:rsidRPr="00105544">
          <w:rPr>
            <w:rStyle w:val="Lienhypertexte"/>
            <w:rFonts w:asciiTheme="majorHAnsi" w:hAnsiTheme="majorHAnsi" w:cstheme="majorHAnsi"/>
            <w:sz w:val="22"/>
            <w:szCs w:val="22"/>
            <w:u w:val="none"/>
          </w:rPr>
          <w:t>rita.gomes-bricaud@unvi-tlse3.fr</w:t>
        </w:r>
      </w:hyperlink>
      <w:r w:rsidRPr="00105544">
        <w:rPr>
          <w:rFonts w:asciiTheme="majorHAnsi" w:hAnsiTheme="majorHAnsi" w:cstheme="majorHAnsi"/>
          <w:sz w:val="22"/>
          <w:szCs w:val="22"/>
        </w:rPr>
        <w:t xml:space="preserve"> </w:t>
      </w:r>
      <w:r w:rsidR="007F391F" w:rsidRPr="00105544">
        <w:rPr>
          <w:rFonts w:asciiTheme="majorHAnsi" w:hAnsiTheme="majorHAnsi" w:cstheme="majorHAnsi"/>
          <w:sz w:val="22"/>
          <w:szCs w:val="22"/>
        </w:rPr>
        <w:t xml:space="preserve">et </w:t>
      </w:r>
      <w:hyperlink r:id="rId8" w:history="1">
        <w:r w:rsidRPr="00105544">
          <w:rPr>
            <w:rStyle w:val="Lienhypertexte"/>
            <w:rFonts w:asciiTheme="majorHAnsi" w:hAnsiTheme="majorHAnsi" w:cstheme="majorHAnsi"/>
            <w:sz w:val="22"/>
            <w:szCs w:val="22"/>
            <w:u w:val="none"/>
          </w:rPr>
          <w:t>karine.pouzac@univ-tlse3.fr</w:t>
        </w:r>
      </w:hyperlink>
      <w:r w:rsidRPr="00105544">
        <w:rPr>
          <w:rStyle w:val="Lienhypertexte"/>
          <w:sz w:val="22"/>
          <w:szCs w:val="22"/>
          <w:u w:val="none"/>
        </w:rPr>
        <w:t xml:space="preserve"> </w:t>
      </w:r>
    </w:p>
    <w:p w14:paraId="2EE86F7A" w14:textId="10862CDD" w:rsidR="007F391F" w:rsidRPr="00105544" w:rsidRDefault="00105544" w:rsidP="00105544">
      <w:pPr>
        <w:numPr>
          <w:ilvl w:val="0"/>
          <w:numId w:val="4"/>
        </w:numPr>
        <w:spacing w:before="60" w:after="60"/>
        <w:ind w:left="1066" w:hanging="357"/>
        <w:jc w:val="both"/>
        <w:rPr>
          <w:rFonts w:asciiTheme="majorHAnsi" w:hAnsiTheme="majorHAnsi" w:cstheme="majorHAnsi"/>
          <w:sz w:val="22"/>
          <w:szCs w:val="22"/>
        </w:rPr>
      </w:pPr>
      <w:r w:rsidRPr="00105544">
        <w:rPr>
          <w:rFonts w:asciiTheme="majorHAnsi" w:hAnsiTheme="majorHAnsi" w:cstheme="majorHAnsi"/>
          <w:sz w:val="22"/>
          <w:szCs w:val="22"/>
        </w:rPr>
        <w:t>A la d</w:t>
      </w:r>
      <w:r w:rsidR="007F391F" w:rsidRPr="00105544">
        <w:rPr>
          <w:rFonts w:asciiTheme="majorHAnsi" w:hAnsiTheme="majorHAnsi" w:cstheme="majorHAnsi"/>
          <w:sz w:val="22"/>
          <w:szCs w:val="22"/>
        </w:rPr>
        <w:t>irect</w:t>
      </w:r>
      <w:r w:rsidRPr="00105544">
        <w:rPr>
          <w:rFonts w:asciiTheme="majorHAnsi" w:hAnsiTheme="majorHAnsi" w:cstheme="majorHAnsi"/>
          <w:sz w:val="22"/>
          <w:szCs w:val="22"/>
        </w:rPr>
        <w:t xml:space="preserve">ion </w:t>
      </w:r>
      <w:r w:rsidR="007F391F" w:rsidRPr="00105544">
        <w:rPr>
          <w:rFonts w:asciiTheme="majorHAnsi" w:hAnsiTheme="majorHAnsi" w:cstheme="majorHAnsi"/>
          <w:sz w:val="22"/>
          <w:szCs w:val="22"/>
        </w:rPr>
        <w:t>d</w:t>
      </w:r>
      <w:r w:rsidRPr="00105544">
        <w:rPr>
          <w:rFonts w:asciiTheme="majorHAnsi" w:hAnsiTheme="majorHAnsi" w:cstheme="majorHAnsi"/>
          <w:sz w:val="22"/>
          <w:szCs w:val="22"/>
        </w:rPr>
        <w:t>u</w:t>
      </w:r>
      <w:r w:rsidR="007F391F" w:rsidRPr="00105544">
        <w:rPr>
          <w:rFonts w:asciiTheme="majorHAnsi" w:hAnsiTheme="majorHAnsi" w:cstheme="majorHAnsi"/>
          <w:sz w:val="22"/>
          <w:szCs w:val="22"/>
        </w:rPr>
        <w:t xml:space="preserve"> département Biologie et Géosciences : </w:t>
      </w:r>
      <w:hyperlink r:id="rId9" w:history="1">
        <w:r w:rsidRPr="00105544">
          <w:rPr>
            <w:rStyle w:val="Lienhypertexte"/>
            <w:rFonts w:asciiTheme="majorHAnsi" w:hAnsiTheme="majorHAnsi" w:cstheme="majorHAnsi"/>
            <w:sz w:val="22"/>
            <w:szCs w:val="22"/>
            <w:u w:val="none"/>
          </w:rPr>
          <w:t>fsi-dptbg-dir@univ-tlse3.fr</w:t>
        </w:r>
      </w:hyperlink>
      <w:r w:rsidRPr="0010554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0EEF467" w14:textId="77777777" w:rsidR="00105544" w:rsidRDefault="00105544" w:rsidP="0010554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6A1D76D" w14:textId="77777777" w:rsidR="00105544" w:rsidRDefault="00105544" w:rsidP="00105544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6DB46D6" w14:textId="77777777" w:rsidR="00105544" w:rsidRDefault="007F391F" w:rsidP="00105544">
      <w:pPr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B36EC">
        <w:rPr>
          <w:rFonts w:asciiTheme="majorHAnsi" w:hAnsiTheme="majorHAnsi" w:cstheme="majorHAnsi"/>
          <w:b/>
          <w:bCs/>
          <w:sz w:val="22"/>
          <w:szCs w:val="22"/>
        </w:rPr>
        <w:t>Pour tout renseignement complémentaire vous pouvez contacter </w:t>
      </w:r>
      <w:r w:rsidRPr="006B36EC">
        <w:rPr>
          <w:rFonts w:asciiTheme="majorHAnsi" w:hAnsiTheme="majorHAnsi" w:cstheme="majorHAnsi"/>
          <w:bCs/>
          <w:sz w:val="22"/>
          <w:szCs w:val="22"/>
        </w:rPr>
        <w:t xml:space="preserve">: </w:t>
      </w:r>
    </w:p>
    <w:p w14:paraId="5D34803E" w14:textId="7585261F" w:rsidR="00105544" w:rsidRDefault="007F391F" w:rsidP="00105544">
      <w:pPr>
        <w:spacing w:before="120" w:after="120"/>
        <w:ind w:left="709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B36EC">
        <w:rPr>
          <w:rFonts w:asciiTheme="majorHAnsi" w:hAnsiTheme="majorHAnsi" w:cstheme="majorHAnsi"/>
          <w:bCs/>
          <w:sz w:val="22"/>
          <w:szCs w:val="22"/>
        </w:rPr>
        <w:t>Mme LUTZ Christel</w:t>
      </w:r>
      <w:r w:rsidR="00105544">
        <w:rPr>
          <w:rFonts w:asciiTheme="majorHAnsi" w:hAnsiTheme="majorHAnsi" w:cstheme="majorHAnsi"/>
          <w:bCs/>
          <w:sz w:val="22"/>
          <w:szCs w:val="22"/>
        </w:rPr>
        <w:t xml:space="preserve">, directrice </w:t>
      </w:r>
      <w:r w:rsidR="00105544" w:rsidRPr="00105544">
        <w:rPr>
          <w:rFonts w:asciiTheme="majorHAnsi" w:hAnsiTheme="majorHAnsi" w:cstheme="majorHAnsi"/>
          <w:sz w:val="22"/>
          <w:szCs w:val="22"/>
        </w:rPr>
        <w:t>du département Biologie et Géosciences</w:t>
      </w:r>
    </w:p>
    <w:p w14:paraId="54A3EEC5" w14:textId="4724C893" w:rsidR="007F391F" w:rsidRDefault="00105544" w:rsidP="00105544">
      <w:pPr>
        <w:spacing w:before="120" w:after="120"/>
        <w:ind w:left="709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Téléphone : </w:t>
      </w:r>
      <w:r w:rsidR="007F391F" w:rsidRPr="006B36EC">
        <w:rPr>
          <w:rFonts w:asciiTheme="majorHAnsi" w:hAnsiTheme="majorHAnsi" w:cstheme="majorHAnsi"/>
          <w:bCs/>
          <w:sz w:val="22"/>
          <w:szCs w:val="22"/>
        </w:rPr>
        <w:t>05</w:t>
      </w:r>
      <w:r>
        <w:rPr>
          <w:rFonts w:asciiTheme="majorHAnsi" w:hAnsiTheme="majorHAnsi" w:cstheme="majorHAnsi"/>
          <w:bCs/>
          <w:sz w:val="22"/>
          <w:szCs w:val="22"/>
        </w:rPr>
        <w:t>.</w:t>
      </w:r>
      <w:r w:rsidR="007F391F" w:rsidRPr="006B36EC">
        <w:rPr>
          <w:rFonts w:asciiTheme="majorHAnsi" w:hAnsiTheme="majorHAnsi" w:cstheme="majorHAnsi"/>
          <w:bCs/>
          <w:sz w:val="22"/>
          <w:szCs w:val="22"/>
        </w:rPr>
        <w:t>61</w:t>
      </w:r>
      <w:r>
        <w:rPr>
          <w:rFonts w:asciiTheme="majorHAnsi" w:hAnsiTheme="majorHAnsi" w:cstheme="majorHAnsi"/>
          <w:bCs/>
          <w:sz w:val="22"/>
          <w:szCs w:val="22"/>
        </w:rPr>
        <w:t>.</w:t>
      </w:r>
      <w:r w:rsidR="007F391F" w:rsidRPr="006B36EC">
        <w:rPr>
          <w:rFonts w:asciiTheme="majorHAnsi" w:hAnsiTheme="majorHAnsi" w:cstheme="majorHAnsi"/>
          <w:bCs/>
          <w:sz w:val="22"/>
          <w:szCs w:val="22"/>
        </w:rPr>
        <w:t>55</w:t>
      </w:r>
      <w:r>
        <w:rPr>
          <w:rFonts w:asciiTheme="majorHAnsi" w:hAnsiTheme="majorHAnsi" w:cstheme="majorHAnsi"/>
          <w:bCs/>
          <w:sz w:val="22"/>
          <w:szCs w:val="22"/>
        </w:rPr>
        <w:t>.</w:t>
      </w:r>
      <w:r w:rsidR="007F391F" w:rsidRPr="006B36EC">
        <w:rPr>
          <w:rFonts w:asciiTheme="majorHAnsi" w:hAnsiTheme="majorHAnsi" w:cstheme="majorHAnsi"/>
          <w:bCs/>
          <w:sz w:val="22"/>
          <w:szCs w:val="22"/>
        </w:rPr>
        <w:t>66</w:t>
      </w:r>
      <w:r>
        <w:rPr>
          <w:rFonts w:asciiTheme="majorHAnsi" w:hAnsiTheme="majorHAnsi" w:cstheme="majorHAnsi"/>
          <w:bCs/>
          <w:sz w:val="22"/>
          <w:szCs w:val="22"/>
        </w:rPr>
        <w:t>.</w:t>
      </w:r>
      <w:r w:rsidR="007F391F" w:rsidRPr="006B36EC">
        <w:rPr>
          <w:rFonts w:asciiTheme="majorHAnsi" w:hAnsiTheme="majorHAnsi" w:cstheme="majorHAnsi"/>
          <w:bCs/>
          <w:sz w:val="22"/>
          <w:szCs w:val="22"/>
        </w:rPr>
        <w:t>31</w:t>
      </w:r>
    </w:p>
    <w:p w14:paraId="5A64D620" w14:textId="4DC45CF5" w:rsidR="00D173C4" w:rsidRPr="00105544" w:rsidRDefault="00105544" w:rsidP="00105544">
      <w:pPr>
        <w:spacing w:before="120" w:after="120"/>
        <w:ind w:left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Courriel : </w:t>
      </w:r>
      <w:hyperlink r:id="rId10" w:history="1">
        <w:r w:rsidRPr="00105544">
          <w:rPr>
            <w:rStyle w:val="Lienhypertexte"/>
            <w:rFonts w:asciiTheme="majorHAnsi" w:hAnsiTheme="majorHAnsi" w:cstheme="majorHAnsi"/>
            <w:sz w:val="22"/>
            <w:szCs w:val="22"/>
            <w:u w:val="none"/>
          </w:rPr>
          <w:t>fsi-dptbg-dir@univ-tlse3.fr</w:t>
        </w:r>
      </w:hyperlink>
    </w:p>
    <w:sectPr w:rsidR="00D173C4" w:rsidRPr="00105544" w:rsidSect="00F529C4">
      <w:footerReference w:type="default" r:id="rId11"/>
      <w:headerReference w:type="first" r:id="rId12"/>
      <w:footerReference w:type="first" r:id="rId13"/>
      <w:pgSz w:w="11906" w:h="16838"/>
      <w:pgMar w:top="964" w:right="964" w:bottom="964" w:left="96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C5B63" w14:textId="77777777" w:rsidR="00062C73" w:rsidRDefault="00062C73" w:rsidP="0073324D">
      <w:r>
        <w:separator/>
      </w:r>
    </w:p>
  </w:endnote>
  <w:endnote w:type="continuationSeparator" w:id="0">
    <w:p w14:paraId="489C959B" w14:textId="77777777" w:rsidR="00062C73" w:rsidRDefault="00062C73" w:rsidP="0073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BDE2" w14:textId="1CBBC4DA" w:rsidR="00D173C4" w:rsidRPr="00D173C4" w:rsidRDefault="00D173C4" w:rsidP="00D173C4">
    <w:pPr>
      <w:pStyle w:val="Pieddepage"/>
      <w:rPr>
        <w:rFonts w:asciiTheme="majorHAnsi" w:hAnsiTheme="majorHAnsi" w:cstheme="majorHAnsi"/>
        <w:color w:val="000000" w:themeColor="text1"/>
        <w:sz w:val="16"/>
        <w:szCs w:val="16"/>
      </w:rPr>
    </w:pPr>
    <w:r w:rsidRPr="00D173C4">
      <w:rPr>
        <w:rFonts w:asciiTheme="majorHAnsi" w:hAnsiTheme="majorHAnsi" w:cstheme="majorHAnsi"/>
        <w:color w:val="000000" w:themeColor="text1"/>
        <w:sz w:val="16"/>
        <w:szCs w:val="16"/>
      </w:rPr>
      <w:t>Faculté Sciences et Ingénierie</w:t>
    </w:r>
  </w:p>
  <w:p w14:paraId="64A96549" w14:textId="77777777" w:rsidR="00D173C4" w:rsidRPr="00D173C4" w:rsidRDefault="00D173C4" w:rsidP="00D173C4">
    <w:pPr>
      <w:pStyle w:val="Pieddepage"/>
      <w:rPr>
        <w:rFonts w:asciiTheme="majorHAnsi" w:hAnsiTheme="majorHAnsi" w:cstheme="majorHAnsi"/>
        <w:color w:val="000000" w:themeColor="text1"/>
        <w:sz w:val="16"/>
        <w:szCs w:val="16"/>
      </w:rPr>
    </w:pPr>
    <w:r w:rsidRPr="00D173C4">
      <w:rPr>
        <w:rFonts w:asciiTheme="majorHAnsi" w:hAnsiTheme="majorHAnsi" w:cstheme="majorHAnsi"/>
        <w:color w:val="000000" w:themeColor="text1"/>
        <w:sz w:val="16"/>
        <w:szCs w:val="16"/>
      </w:rPr>
      <w:t>Bât.3R1 – B3 3ème étage</w:t>
    </w:r>
  </w:p>
  <w:p w14:paraId="519F87B9" w14:textId="77777777" w:rsidR="00D173C4" w:rsidRPr="00D173C4" w:rsidRDefault="00D173C4" w:rsidP="00D173C4">
    <w:pPr>
      <w:pStyle w:val="Pieddepage"/>
      <w:rPr>
        <w:rFonts w:asciiTheme="majorHAnsi" w:hAnsiTheme="majorHAnsi" w:cstheme="majorHAnsi"/>
        <w:color w:val="000000" w:themeColor="text1"/>
        <w:sz w:val="16"/>
        <w:szCs w:val="16"/>
      </w:rPr>
    </w:pPr>
    <w:r w:rsidRPr="00D173C4">
      <w:rPr>
        <w:rFonts w:asciiTheme="majorHAnsi" w:hAnsiTheme="majorHAnsi" w:cstheme="majorHAnsi"/>
        <w:color w:val="000000" w:themeColor="text1"/>
        <w:sz w:val="16"/>
        <w:szCs w:val="16"/>
      </w:rPr>
      <w:t>Division des Ressources Humaines</w:t>
    </w:r>
  </w:p>
  <w:p w14:paraId="702694C1" w14:textId="77777777" w:rsidR="00D173C4" w:rsidRPr="00D173C4" w:rsidRDefault="00D173C4" w:rsidP="00D173C4">
    <w:pPr>
      <w:pStyle w:val="Pieddepage"/>
      <w:rPr>
        <w:rFonts w:asciiTheme="majorHAnsi" w:hAnsiTheme="majorHAnsi" w:cstheme="majorHAnsi"/>
        <w:color w:val="000000" w:themeColor="text1"/>
        <w:sz w:val="16"/>
        <w:szCs w:val="16"/>
      </w:rPr>
    </w:pPr>
    <w:r w:rsidRPr="00D173C4">
      <w:rPr>
        <w:rFonts w:asciiTheme="majorHAnsi" w:hAnsiTheme="majorHAnsi" w:cstheme="majorHAnsi"/>
        <w:color w:val="000000" w:themeColor="text1"/>
        <w:sz w:val="16"/>
        <w:szCs w:val="16"/>
      </w:rPr>
      <w:t>Service « Gestion des Personnels Enseignants F.S.I »</w:t>
    </w:r>
  </w:p>
  <w:p w14:paraId="13259412" w14:textId="77777777" w:rsidR="00D173C4" w:rsidRPr="00D173C4" w:rsidRDefault="00D173C4" w:rsidP="00D173C4">
    <w:pPr>
      <w:pStyle w:val="Pieddepage"/>
      <w:rPr>
        <w:rFonts w:asciiTheme="majorHAnsi" w:hAnsiTheme="majorHAnsi" w:cstheme="majorHAnsi"/>
        <w:color w:val="000000" w:themeColor="text1"/>
        <w:sz w:val="16"/>
        <w:szCs w:val="16"/>
      </w:rPr>
    </w:pPr>
    <w:r w:rsidRPr="00D173C4">
      <w:rPr>
        <w:rFonts w:asciiTheme="majorHAnsi" w:hAnsiTheme="majorHAnsi" w:cstheme="majorHAnsi"/>
        <w:color w:val="000000" w:themeColor="text1"/>
        <w:sz w:val="16"/>
        <w:szCs w:val="16"/>
      </w:rPr>
      <w:t>118 route de Narbonne, 31062 Toulouse cedex 9</w:t>
    </w:r>
  </w:p>
  <w:p w14:paraId="72CA0813" w14:textId="6D5A986E" w:rsidR="0073324D" w:rsidRPr="00D173C4" w:rsidRDefault="00F46268" w:rsidP="00D173C4">
    <w:pPr>
      <w:rPr>
        <w:rFonts w:asciiTheme="majorHAnsi" w:hAnsiTheme="majorHAnsi" w:cstheme="majorHAnsi"/>
        <w:bCs/>
        <w:sz w:val="16"/>
        <w:szCs w:val="16"/>
      </w:rPr>
    </w:pPr>
    <w:hyperlink r:id="rId1" w:history="1">
      <w:r w:rsidR="00D173C4" w:rsidRPr="00D173C4">
        <w:rPr>
          <w:rStyle w:val="Lienhypertexte"/>
          <w:rFonts w:asciiTheme="majorHAnsi" w:hAnsiTheme="majorHAnsi" w:cstheme="majorHAnsi"/>
          <w:bCs/>
          <w:sz w:val="16"/>
          <w:szCs w:val="16"/>
        </w:rPr>
        <w:t>www.fsi.univ-tlse3.fr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FA3F1" w14:textId="0D5C05A2" w:rsidR="00D173C4" w:rsidRPr="00D173C4" w:rsidRDefault="00D173C4" w:rsidP="00D173C4">
    <w:pPr>
      <w:pStyle w:val="Pieddepage"/>
      <w:rPr>
        <w:rFonts w:asciiTheme="majorHAnsi" w:hAnsiTheme="majorHAnsi" w:cstheme="majorHAnsi"/>
        <w:color w:val="000000" w:themeColor="text1"/>
        <w:sz w:val="16"/>
        <w:szCs w:val="16"/>
      </w:rPr>
    </w:pPr>
    <w:r w:rsidRPr="00D173C4">
      <w:rPr>
        <w:rFonts w:asciiTheme="majorHAnsi" w:hAnsiTheme="majorHAnsi" w:cstheme="majorHAnsi"/>
        <w:color w:val="000000" w:themeColor="text1"/>
        <w:sz w:val="16"/>
        <w:szCs w:val="16"/>
      </w:rPr>
      <w:t>Faculté Sciences et Ingénierie</w:t>
    </w:r>
  </w:p>
  <w:p w14:paraId="5ABCC9DD" w14:textId="77777777" w:rsidR="00D173C4" w:rsidRPr="00D173C4" w:rsidRDefault="00D173C4" w:rsidP="00D173C4">
    <w:pPr>
      <w:pStyle w:val="Pieddepage"/>
      <w:rPr>
        <w:rFonts w:asciiTheme="majorHAnsi" w:hAnsiTheme="majorHAnsi" w:cstheme="majorHAnsi"/>
        <w:color w:val="000000" w:themeColor="text1"/>
        <w:sz w:val="16"/>
        <w:szCs w:val="16"/>
      </w:rPr>
    </w:pPr>
    <w:r w:rsidRPr="00D173C4">
      <w:rPr>
        <w:rFonts w:asciiTheme="majorHAnsi" w:hAnsiTheme="majorHAnsi" w:cstheme="majorHAnsi"/>
        <w:color w:val="000000" w:themeColor="text1"/>
        <w:sz w:val="16"/>
        <w:szCs w:val="16"/>
      </w:rPr>
      <w:t>Bât.3R1 – B3 3ème étage</w:t>
    </w:r>
  </w:p>
  <w:p w14:paraId="275B6376" w14:textId="77777777" w:rsidR="00D173C4" w:rsidRPr="00D173C4" w:rsidRDefault="00D173C4" w:rsidP="00D173C4">
    <w:pPr>
      <w:pStyle w:val="Pieddepage"/>
      <w:rPr>
        <w:rFonts w:asciiTheme="majorHAnsi" w:hAnsiTheme="majorHAnsi" w:cstheme="majorHAnsi"/>
        <w:color w:val="000000" w:themeColor="text1"/>
        <w:sz w:val="16"/>
        <w:szCs w:val="16"/>
      </w:rPr>
    </w:pPr>
    <w:r w:rsidRPr="00D173C4">
      <w:rPr>
        <w:rFonts w:asciiTheme="majorHAnsi" w:hAnsiTheme="majorHAnsi" w:cstheme="majorHAnsi"/>
        <w:color w:val="000000" w:themeColor="text1"/>
        <w:sz w:val="16"/>
        <w:szCs w:val="16"/>
      </w:rPr>
      <w:t>Division des Ressources Humaines</w:t>
    </w:r>
  </w:p>
  <w:p w14:paraId="78036661" w14:textId="77777777" w:rsidR="00D173C4" w:rsidRPr="00D173C4" w:rsidRDefault="00D173C4" w:rsidP="00D173C4">
    <w:pPr>
      <w:pStyle w:val="Pieddepage"/>
      <w:rPr>
        <w:rFonts w:asciiTheme="majorHAnsi" w:hAnsiTheme="majorHAnsi" w:cstheme="majorHAnsi"/>
        <w:color w:val="000000" w:themeColor="text1"/>
        <w:sz w:val="16"/>
        <w:szCs w:val="16"/>
      </w:rPr>
    </w:pPr>
    <w:r w:rsidRPr="00D173C4">
      <w:rPr>
        <w:rFonts w:asciiTheme="majorHAnsi" w:hAnsiTheme="majorHAnsi" w:cstheme="majorHAnsi"/>
        <w:color w:val="000000" w:themeColor="text1"/>
        <w:sz w:val="16"/>
        <w:szCs w:val="16"/>
      </w:rPr>
      <w:t>Service « Gestion des Personnels Enseignants F.S.I »</w:t>
    </w:r>
  </w:p>
  <w:p w14:paraId="0C318181" w14:textId="06D186B0" w:rsidR="00F529C4" w:rsidRPr="00D173C4" w:rsidRDefault="00F529C4">
    <w:pPr>
      <w:pStyle w:val="Pieddepage"/>
      <w:rPr>
        <w:rFonts w:asciiTheme="majorHAnsi" w:hAnsiTheme="majorHAnsi" w:cstheme="majorHAnsi"/>
        <w:color w:val="000000" w:themeColor="text1"/>
        <w:sz w:val="16"/>
        <w:szCs w:val="16"/>
      </w:rPr>
    </w:pPr>
    <w:r w:rsidRPr="00D173C4">
      <w:rPr>
        <w:rFonts w:asciiTheme="majorHAnsi" w:hAnsiTheme="majorHAnsi" w:cstheme="majorHAnsi"/>
        <w:color w:val="000000" w:themeColor="text1"/>
        <w:sz w:val="16"/>
        <w:szCs w:val="16"/>
      </w:rPr>
      <w:t>118 route de Narbonne</w:t>
    </w:r>
    <w:r w:rsidR="00D173C4" w:rsidRPr="00D173C4">
      <w:rPr>
        <w:rFonts w:asciiTheme="majorHAnsi" w:hAnsiTheme="majorHAnsi" w:cstheme="majorHAnsi"/>
        <w:color w:val="000000" w:themeColor="text1"/>
        <w:sz w:val="16"/>
        <w:szCs w:val="16"/>
      </w:rPr>
      <w:t xml:space="preserve">, </w:t>
    </w:r>
    <w:r w:rsidRPr="00D173C4">
      <w:rPr>
        <w:rFonts w:asciiTheme="majorHAnsi" w:hAnsiTheme="majorHAnsi" w:cstheme="majorHAnsi"/>
        <w:color w:val="000000" w:themeColor="text1"/>
        <w:sz w:val="16"/>
        <w:szCs w:val="16"/>
      </w:rPr>
      <w:t>31062 Toulouse cedex 9</w:t>
    </w:r>
  </w:p>
  <w:p w14:paraId="0E5B3E03" w14:textId="0D4B13AE" w:rsidR="00D173C4" w:rsidRPr="00D173C4" w:rsidRDefault="00F46268" w:rsidP="00D173C4">
    <w:pPr>
      <w:rPr>
        <w:rFonts w:asciiTheme="majorHAnsi" w:hAnsiTheme="majorHAnsi" w:cstheme="majorHAnsi"/>
        <w:bCs/>
        <w:sz w:val="16"/>
        <w:szCs w:val="16"/>
      </w:rPr>
    </w:pPr>
    <w:hyperlink r:id="rId1" w:history="1">
      <w:r w:rsidR="00D173C4" w:rsidRPr="00D173C4">
        <w:rPr>
          <w:rStyle w:val="Lienhypertexte"/>
          <w:rFonts w:asciiTheme="majorHAnsi" w:hAnsiTheme="majorHAnsi" w:cstheme="majorHAnsi"/>
          <w:bCs/>
          <w:sz w:val="16"/>
          <w:szCs w:val="16"/>
        </w:rPr>
        <w:t>www.fsi.univ-tlse3.fr</w:t>
      </w:r>
    </w:hyperlink>
  </w:p>
  <w:p w14:paraId="4BC637E6" w14:textId="77777777" w:rsidR="00D173C4" w:rsidRPr="00F529C4" w:rsidRDefault="00D173C4">
    <w:pPr>
      <w:pStyle w:val="Pieddepage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A92C9" w14:textId="77777777" w:rsidR="00062C73" w:rsidRDefault="00062C73" w:rsidP="0073324D">
      <w:r>
        <w:separator/>
      </w:r>
    </w:p>
  </w:footnote>
  <w:footnote w:type="continuationSeparator" w:id="0">
    <w:p w14:paraId="53D0F9D2" w14:textId="77777777" w:rsidR="00062C73" w:rsidRDefault="00062C73" w:rsidP="0073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AE9E0" w14:textId="77777777" w:rsidR="00F529C4" w:rsidRDefault="00E611B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8759A49" wp14:editId="02ACC02F">
          <wp:simplePos x="0" y="0"/>
          <wp:positionH relativeFrom="margin">
            <wp:align>right</wp:align>
          </wp:positionH>
          <wp:positionV relativeFrom="paragraph">
            <wp:posOffset>116205</wp:posOffset>
          </wp:positionV>
          <wp:extent cx="1555749" cy="933450"/>
          <wp:effectExtent l="0" t="0" r="6985" b="0"/>
          <wp:wrapNone/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49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9C4" w:rsidRPr="000743BD">
      <w:rPr>
        <w:rFonts w:ascii="Arial" w:hAnsi="Arial" w:cs="Arial"/>
        <w:noProof/>
        <w:lang w:eastAsia="fr-FR"/>
      </w:rPr>
      <w:drawing>
        <wp:anchor distT="0" distB="0" distL="114300" distR="114300" simplePos="0" relativeHeight="251659264" behindDoc="1" locked="0" layoutInCell="1" allowOverlap="1" wp14:anchorId="38558080" wp14:editId="432F7589">
          <wp:simplePos x="0" y="0"/>
          <wp:positionH relativeFrom="margin">
            <wp:posOffset>0</wp:posOffset>
          </wp:positionH>
          <wp:positionV relativeFrom="margin">
            <wp:posOffset>-99695</wp:posOffset>
          </wp:positionV>
          <wp:extent cx="1211580" cy="1051560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1387" t="12933" r="11021" b="12707"/>
                  <a:stretch/>
                </pic:blipFill>
                <pic:spPr bwMode="auto">
                  <a:xfrm>
                    <a:off x="0" y="0"/>
                    <a:ext cx="1211580" cy="105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267C"/>
    <w:multiLevelType w:val="multilevel"/>
    <w:tmpl w:val="1FF20B46"/>
    <w:lvl w:ilvl="0">
      <w:start w:val="1"/>
      <w:numFmt w:val="decimal"/>
      <w:pStyle w:val="Titre1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70909AC"/>
    <w:multiLevelType w:val="hybridMultilevel"/>
    <w:tmpl w:val="A3B83FC4"/>
    <w:lvl w:ilvl="0" w:tplc="55228E74">
      <w:start w:val="1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D12175"/>
    <w:multiLevelType w:val="hybridMultilevel"/>
    <w:tmpl w:val="B29A6EC0"/>
    <w:lvl w:ilvl="0" w:tplc="6832E6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33EA9"/>
    <w:multiLevelType w:val="hybridMultilevel"/>
    <w:tmpl w:val="525AACAE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5C991910"/>
    <w:multiLevelType w:val="multilevel"/>
    <w:tmpl w:val="1B087E6C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bullet"/>
      <w:lvlText w:val="-"/>
      <w:lvlJc w:val="left"/>
      <w:pPr>
        <w:ind w:left="25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3300" w:hanging="180"/>
      </w:p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BB"/>
    <w:rsid w:val="00062C73"/>
    <w:rsid w:val="000743BD"/>
    <w:rsid w:val="00104765"/>
    <w:rsid w:val="00105544"/>
    <w:rsid w:val="002236E6"/>
    <w:rsid w:val="003132D3"/>
    <w:rsid w:val="003D7C40"/>
    <w:rsid w:val="004A4399"/>
    <w:rsid w:val="00602E78"/>
    <w:rsid w:val="0061441D"/>
    <w:rsid w:val="006539B0"/>
    <w:rsid w:val="006B36EC"/>
    <w:rsid w:val="0073324D"/>
    <w:rsid w:val="007F391F"/>
    <w:rsid w:val="008653BA"/>
    <w:rsid w:val="008E33D4"/>
    <w:rsid w:val="00913154"/>
    <w:rsid w:val="00914929"/>
    <w:rsid w:val="009D1953"/>
    <w:rsid w:val="00A11B44"/>
    <w:rsid w:val="00A57300"/>
    <w:rsid w:val="00A81AB2"/>
    <w:rsid w:val="00BF0BE7"/>
    <w:rsid w:val="00C35A0C"/>
    <w:rsid w:val="00C847CE"/>
    <w:rsid w:val="00D173C4"/>
    <w:rsid w:val="00D55495"/>
    <w:rsid w:val="00D604C8"/>
    <w:rsid w:val="00E21BE5"/>
    <w:rsid w:val="00E611BB"/>
    <w:rsid w:val="00F46268"/>
    <w:rsid w:val="00F529C4"/>
    <w:rsid w:val="00F73154"/>
    <w:rsid w:val="00F77A24"/>
    <w:rsid w:val="00F9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79EB"/>
  <w15:chartTrackingRefBased/>
  <w15:docId w15:val="{A9CA6832-8A6F-4109-888D-856C81F6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441D"/>
    <w:pPr>
      <w:numPr>
        <w:numId w:val="3"/>
      </w:numPr>
      <w:pBdr>
        <w:top w:val="nil"/>
        <w:left w:val="nil"/>
        <w:bottom w:val="nil"/>
        <w:right w:val="nil"/>
        <w:between w:val="nil"/>
      </w:pBdr>
      <w:spacing w:after="120"/>
      <w:ind w:left="993" w:hanging="426"/>
      <w:outlineLvl w:val="0"/>
    </w:pPr>
    <w:rPr>
      <w:rFonts w:ascii="Arial" w:eastAsia="Arial" w:hAnsi="Arial" w:cs="Arial"/>
      <w:b/>
      <w:color w:val="000000"/>
      <w:sz w:val="20"/>
      <w:szCs w:val="20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61441D"/>
    <w:pPr>
      <w:keepNext/>
      <w:keepLines/>
      <w:numPr>
        <w:ilvl w:val="1"/>
      </w:numPr>
      <w:spacing w:before="40"/>
      <w:ind w:left="1418" w:hanging="425"/>
      <w:outlineLvl w:val="1"/>
    </w:pPr>
    <w:rPr>
      <w:rFonts w:cstheme="minorHAnsi"/>
      <w:b w:val="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1953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1953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D1953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1953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1953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1953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1953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B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32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324D"/>
  </w:style>
  <w:style w:type="paragraph" w:styleId="Pieddepage">
    <w:name w:val="footer"/>
    <w:basedOn w:val="Normal"/>
    <w:link w:val="PieddepageCar"/>
    <w:uiPriority w:val="99"/>
    <w:unhideWhenUsed/>
    <w:rsid w:val="007332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24D"/>
  </w:style>
  <w:style w:type="character" w:styleId="Lienhypertexte">
    <w:name w:val="Hyperlink"/>
    <w:basedOn w:val="Policepardfaut"/>
    <w:uiPriority w:val="99"/>
    <w:unhideWhenUsed/>
    <w:rsid w:val="0073324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324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61441D"/>
    <w:rPr>
      <w:rFonts w:ascii="Arial" w:eastAsia="Arial" w:hAnsi="Arial" w:cs="Arial"/>
      <w:b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35A0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1441D"/>
    <w:rPr>
      <w:rFonts w:ascii="Arial" w:eastAsia="Arial" w:hAnsi="Arial" w:cstheme="minorHAnsi"/>
      <w:color w:val="00000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9D195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9D19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D195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D195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D195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D19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D19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1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e.pouzac@univ-tlse3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ita.gomes-bricaud@unvi-tlse3.f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si-dptbg-dir@univ-tlse3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si-dptbg-dir@univ-tlse3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i.univ-tlse3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i.univ-tlse3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e%20GOGET\Downloads\modele-n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modele-note</Template>
  <TotalTime>0</TotalTime>
  <Pages>2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GOGET</dc:creator>
  <cp:keywords/>
  <dc:description/>
  <cp:lastModifiedBy>Rita GOMES</cp:lastModifiedBy>
  <cp:revision>3</cp:revision>
  <dcterms:created xsi:type="dcterms:W3CDTF">2024-04-16T09:31:00Z</dcterms:created>
  <dcterms:modified xsi:type="dcterms:W3CDTF">2024-04-16T09:32:00Z</dcterms:modified>
</cp:coreProperties>
</file>